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99" w:rsidRPr="00096D99" w:rsidRDefault="00096D99" w:rsidP="00096D99">
      <w:pPr>
        <w:pStyle w:val="a5"/>
        <w:jc w:val="right"/>
        <w:rPr>
          <w:b/>
          <w:sz w:val="28"/>
          <w:szCs w:val="28"/>
          <w:lang w:eastAsia="ru-RU"/>
        </w:rPr>
      </w:pPr>
      <w:r w:rsidRPr="00096D99">
        <w:rPr>
          <w:b/>
          <w:sz w:val="28"/>
          <w:szCs w:val="28"/>
          <w:lang w:eastAsia="ru-RU"/>
        </w:rPr>
        <w:t>Утверждено решением</w:t>
      </w:r>
    </w:p>
    <w:p w:rsidR="00096D99" w:rsidRPr="00096D99" w:rsidRDefault="00096D99" w:rsidP="00096D99">
      <w:pPr>
        <w:pStyle w:val="a5"/>
        <w:jc w:val="right"/>
        <w:rPr>
          <w:b/>
          <w:sz w:val="28"/>
          <w:szCs w:val="28"/>
          <w:lang w:eastAsia="ru-RU"/>
        </w:rPr>
      </w:pPr>
      <w:r w:rsidRPr="00096D99">
        <w:rPr>
          <w:b/>
          <w:sz w:val="28"/>
          <w:szCs w:val="28"/>
          <w:lang w:eastAsia="ru-RU"/>
        </w:rPr>
        <w:t>Совета АПТО</w:t>
      </w:r>
    </w:p>
    <w:p w:rsidR="001F28B2" w:rsidRPr="00096D99" w:rsidRDefault="00096D99" w:rsidP="00096D99">
      <w:pPr>
        <w:pStyle w:val="a5"/>
        <w:jc w:val="right"/>
        <w:rPr>
          <w:b/>
          <w:sz w:val="28"/>
          <w:szCs w:val="28"/>
          <w:lang w:eastAsia="ru-RU"/>
        </w:rPr>
      </w:pPr>
      <w:r w:rsidRPr="00096D99">
        <w:rPr>
          <w:b/>
          <w:sz w:val="28"/>
          <w:szCs w:val="28"/>
          <w:lang w:eastAsia="ru-RU"/>
        </w:rPr>
        <w:t>23.03.2023 г.</w:t>
      </w:r>
    </w:p>
    <w:p w:rsidR="00096D99" w:rsidRPr="00096D99" w:rsidRDefault="00096D99" w:rsidP="00F21C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21CCF" w:rsidRPr="00F21CCF" w:rsidRDefault="00F21CCF" w:rsidP="00F21C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1C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 Комиссии АПТО по защит</w:t>
      </w:r>
      <w:r w:rsidR="009415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 профессиональных </w:t>
      </w:r>
      <w:r w:rsidRPr="00F21C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 адвокатов</w:t>
      </w:r>
    </w:p>
    <w:p w:rsidR="001F28B2" w:rsidRDefault="00F21CCF" w:rsidP="00F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Положение о Комиссии Совета Адвокатской палаты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защите профессиональных и социальных прав адвокатов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 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 1. О</w:t>
      </w:r>
      <w:r w:rsidR="00FB78D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 положения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1.1. Комиссия Совета Адвокатской палаты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по защите профессиональных прав адвокатов (далее по тексту - Комиссия) создается Советом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тской палаты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по тексту –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АПТО)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10 пункта 3 статьи 31 Федерального закона от 31.05.2002 г. № 63-ФЗ «Об адвокатской деятельности и адвокатуре в Российской Федерации» в целях  защиты профессиональных прав  адвокатов,   для обеспечения гарантий независимости адвокатов при осуществлении профессиональной деятельности. 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1.2. Комиссия в своей деятельности руководствуется Конституцией Российской Федерации, Федеральным законом от 31.05.2002 г. № 63-ФЗ «Об адвокатской деятельности и адвокатуре в Российской Федерации», другими федеральными законами, общепризнанными нормами и принципами международного права, касающимися защиты прав и свобод человека, организации и деятельности адвокатуры, Кодексом профессиональной этики адвоката, решениями Всероссийского съезда адвокатов, решениями и разъяснениями Совета Федеральной палаты адвокатов Российской Федерации, Совета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ПТО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 и иными нормативными актами.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1.3. В основу деятельности Комиссии положены цели и задачи, определенные Конституцией Российской Федерации, Федеральным законом «Об адвокатской деятельности и адвокатуре в Российской Федерации», Кодексом профессион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этики адвоката.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выполнения возложенных на нее задач и реализаци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полномочий Комиссия: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собирает и анализирует информацию о нарушениях профессион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прав адвокатов;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готовит проекты обращений от имени Совета АП</w:t>
      </w:r>
      <w:r w:rsidR="001F28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органы законодательной, исполнительной и судебной власти, в правоохранительные органы о состоянии соблюдения профессиональных прав адвокатов,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сечении нарушений и мерах по 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восстановлению нарушенных прав;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1.3.3. по поручению Совета АП</w:t>
      </w:r>
      <w:r w:rsidR="001F28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принимает участие в разработке  предложений по совершенствованию нормативных актов по вопросам соблюдения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фессиональных прав адвокатов;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необходимые меры по заявлениям (обращениям), адвокатов о нарушении  прав;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1.3.5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оказывает консультационную помощь адвокатам по вопросам, связанным с нарушением их профессиональных прав;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взаимодействует   по вопросам защиты прав адвокатов    с Президентом АП</w:t>
      </w:r>
      <w:r w:rsidR="001F28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О, Советом АП</w:t>
      </w:r>
      <w:r w:rsidR="001F28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О;  с Комиссией Совета Федеральной палаты адвокатов Российской Федерации по защите прав  адвокатов, Комиссиями  адвокатских палат   субъектов Российской Федерации, адвокатскими организациями России.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             2. Порядок формирования и структура Комиссии.</w:t>
      </w:r>
    </w:p>
    <w:p w:rsidR="00C331A2" w:rsidRDefault="00F21CCF" w:rsidP="00F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     Комиссия является постоянно действующим рабочим органом Совета АП</w:t>
      </w:r>
      <w:r w:rsidR="001F28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О.  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    Комиссия формируется сроком на </w:t>
      </w:r>
      <w:r w:rsidR="001F28B2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года, в количестве не менее 3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 </w:t>
      </w:r>
      <w:r w:rsidR="00FB78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 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адвокатов, состоящих в реестре адвокатов </w:t>
      </w:r>
      <w:r w:rsidR="001F28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proofErr w:type="gramStart"/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имеющих</w:t>
      </w:r>
      <w:proofErr w:type="gramEnd"/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 адвокатской деятельности не менее 3-х лет.  При необходимости состав Комиссии может быть измен решением Совета АП</w:t>
      </w:r>
      <w:r w:rsidR="001F28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    Председатель Комиссии, заместитель (заместители) Председателя Комиссии утверждаются Советом АП</w:t>
      </w:r>
      <w:r w:rsidR="001F28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 представлению Президента АП</w:t>
      </w:r>
      <w:r w:rsidR="001F28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О.  Члены Комиссии утверждаются Советом АП</w:t>
      </w:r>
      <w:r w:rsidR="001F28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О   по представлению председателя Комиссии.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       Председатель Комиссии р</w:t>
      </w:r>
      <w:r w:rsidR="001F28B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 заседаниями Комиссии, 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регламентов и процедур, регулирующих ее деятельность. В случае отсутствия Председателя комиссии заместитель председателя пользуется всеми полномочиями председателя Комиссии.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 3. </w:t>
      </w:r>
      <w:r w:rsidR="00FB7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работы комиссии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3.1.. Основанием для обращения в Комиссию  по защите профессиональных прав адвоката  является сообщение о нарушении прав адвокатов в форме личного или коллективного письменного заявления с указанием конкретных обстоятельств нарушения профессиональных прав адвокатов.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Президент АП</w:t>
      </w:r>
      <w:r w:rsidR="001F28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</w:t>
      </w:r>
      <w:r w:rsidR="001F28B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материал, поступивший в адвокатскую палату от адвоката или адвокатского образования, в Комиссию для принятия необходимых мер по защите прав адвокатов.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3.3.. Комиссия рассматривает заявление (обращение) в порядке и сроки, установленные настоящим Положением,  дает по нему заключение о наличии или отсутствии факта нарушения профессиональных прав и интересов адвоката (адвокатов) и предлагает с</w:t>
      </w:r>
      <w:r w:rsidR="001F28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пособы и формы защиты их прав.</w:t>
      </w:r>
      <w:r w:rsidR="001F28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Комиссия собирается на свои заседания по мере необходимости, но не реже одного раза в квартал.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Внеочередные заседания Комиссии назначаются ее Председателем по своей  инициативе, по инициативе двух и более членов Комиссии, или  по  инициативе </w:t>
      </w:r>
      <w:r w:rsidR="00C33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либо 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АП</w:t>
      </w:r>
      <w:r w:rsidR="00C331A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Заседания Комиссии  считается правомочным, если на нем присутствует более половины членов комиссии.   Возможно дистанционное участие в заседании Комиссии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3.7.Решения Комиссии принимаются большинством голосов членов Комиссии, присутствующих на заседании.  Допускается заочное голосование.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Комиссия рассматривает заявление о нарушениях профессиональных прав адвокатов в возможно короткие сроки, но не позднее 30 дней со дня подачи  заявления.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Решения,  принятые Комиссией, оформляются протоколом либо заключением,    которые подписываются Председателем  Комиссии.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3.9.Заседания по усмотрению Комиссии могут проходить как в открытом, так и закрытом режиме. 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работе Комиссии должна обеспечиваться адвокатская тайна. Доступ к делопроизводству Комиссии имеют только члены Комиссии, Президент, Вице-президенты и члены Совета АП</w:t>
      </w:r>
      <w:r w:rsidR="00C331A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3.10.Для осуществления своих функций Комиссия наделена следующими полномочиями: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рассматривать заявления (обращения) адвокатов о необходимости защиты их профессиональных прав и давать по ним заключения;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представлять Президенту АП</w:t>
      </w:r>
      <w:r w:rsidR="00C331A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О, в Совет АП</w:t>
      </w:r>
      <w:r w:rsidR="00C331A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проекты обращений к руководителям правоохранительных и иных государственных органов, сотрудники которых допускают 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нарушения прав адвокатов и (или) адвокатского сообщества;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вносить на имя Президента АП</w:t>
      </w:r>
      <w:r w:rsidR="00C331A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О, в Совет АП</w:t>
      </w:r>
      <w:r w:rsidR="00C331A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предложения о способах и формах защиты прав адвокатов и (или) адвокатского сообщества;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информировать Совет АП</w:t>
      </w:r>
      <w:r w:rsidR="00C331A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о результатах предпринятых мер по конкретным случаям нарушения прав адвокатов;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осуществлять иные способы и формы защиты прав адвокатов, адвокатских образований, адвокатского сообщества, в том числе:   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78D2" w:rsidRDefault="00F21CCF" w:rsidP="00F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         П</w:t>
      </w:r>
      <w:r w:rsidR="00FB7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 и обязанности членов комиссии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1A2" w:rsidRDefault="00F21CCF" w:rsidP="00F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    Для осуществления своих полномочий председатель Комиссии и ее члены имеют право: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запрашивать у  адвокатов и (или) руководителя адвокатского образования объяснения, иные дополнительные материалы в связи с расследованием случаев нарушений профессиональных и социальных прав адвокатов;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поручению Президента А</w:t>
      </w:r>
      <w:r w:rsidR="00C33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ПТО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Совета АП</w:t>
      </w:r>
      <w:r w:rsidR="00C331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председателя Комиссии принимать меры для оказания юридической помощи (защиты)  уголовным, гражданским, административным и иным делам в защиту прав адвокатов;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готовить проекты разъяснений по применению положений Федерального закона «Об адвокатской деятельности и адвокатуре в Российской Федерации», других нормативных актов, разъяснений ФПА РФ в част</w:t>
      </w:r>
      <w:r w:rsidR="00C33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обеспечения профессиональных и 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прав и законных интересов адвокатов по поступившим заявлениям (обращениям) адвокатов. 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иные полномочия, вытекающие из предусмотренных настоящим Положением задач и целей деятельности Комиссии.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Председатель и члены Комиссии обязаны: 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добросовестно и  принципиально относиться к исполнению возложенных полномочий, предусмотренных настоящим Положением;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постоянно совершенствовать свои знания в сфере защиты профессиональных и социальных прав адвокатов,  добиваться восстановления нарушенных прав адвокатов;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адвокатскую тайну, заботиться о авторитете адвокатского сообщества; исполнять поручения  связи с деятельностью  по защите профессиональных и социальных прав адвокатов.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     Отчет о работе Комиссии по защите профессиональных и социальных прав адвокатов ежегодно представляется на рассмотрение Совета А</w:t>
      </w:r>
      <w:r w:rsidR="00C33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ПТО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78D2" w:rsidRDefault="00F21CCF" w:rsidP="00F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5.            </w:t>
      </w:r>
      <w:r w:rsidR="00FB78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1A2" w:rsidRDefault="00F21CCF" w:rsidP="00F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    Настоящее Положение вступает в силу с момента </w:t>
      </w:r>
      <w:proofErr w:type="gramStart"/>
      <w:r w:rsidR="00FB78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Советом</w:t>
      </w:r>
      <w:proofErr w:type="gramEnd"/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</w:t>
      </w:r>
      <w:r w:rsidR="00C33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ТО. </w:t>
      </w:r>
    </w:p>
    <w:p w:rsidR="00F21CCF" w:rsidRPr="00F21CCF" w:rsidRDefault="00C331A2" w:rsidP="00F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09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F21CCF"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подлежит размещению на официальном сайте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21CCF"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</w:p>
    <w:p w:rsidR="009C467D" w:rsidRDefault="009C467D"/>
    <w:sectPr w:rsidR="009C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CF"/>
    <w:rsid w:val="00096D99"/>
    <w:rsid w:val="001F28B2"/>
    <w:rsid w:val="00554759"/>
    <w:rsid w:val="0094158A"/>
    <w:rsid w:val="009C467D"/>
    <w:rsid w:val="00C331A2"/>
    <w:rsid w:val="00F21CCF"/>
    <w:rsid w:val="00FB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51BD"/>
  <w15:chartTrackingRefBased/>
  <w15:docId w15:val="{EA192A63-3FD1-49F0-80FF-FEBACF19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58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96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cp:lastPrinted>2023-03-07T03:50:00Z</cp:lastPrinted>
  <dcterms:created xsi:type="dcterms:W3CDTF">2023-03-07T03:14:00Z</dcterms:created>
  <dcterms:modified xsi:type="dcterms:W3CDTF">2023-04-03T07:59:00Z</dcterms:modified>
</cp:coreProperties>
</file>