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5637"/>
        <w:gridCol w:w="4784"/>
      </w:tblGrid>
      <w:tr w:rsidR="00E40F21" w:rsidRPr="00D906B6" w14:paraId="4D9150E2" w14:textId="77777777" w:rsidTr="00ED4CB4">
        <w:tc>
          <w:tcPr>
            <w:tcW w:w="5637" w:type="dxa"/>
          </w:tcPr>
          <w:p w14:paraId="7F781713" w14:textId="77777777" w:rsidR="00E40F21" w:rsidRPr="00D906B6" w:rsidRDefault="00E40F21" w:rsidP="00686D94">
            <w:pPr>
              <w:jc w:val="right"/>
            </w:pPr>
            <w:bookmarkStart w:id="0" w:name="_GoBack"/>
            <w:bookmarkEnd w:id="0"/>
          </w:p>
        </w:tc>
        <w:tc>
          <w:tcPr>
            <w:tcW w:w="4784" w:type="dxa"/>
          </w:tcPr>
          <w:p w14:paraId="3D1A432A" w14:textId="77777777" w:rsidR="00E40F21" w:rsidRPr="00D906B6" w:rsidRDefault="00E40F21" w:rsidP="00ED4CB4">
            <w:pPr>
              <w:ind w:left="33" w:firstLine="1"/>
              <w:jc w:val="center"/>
            </w:pPr>
            <w:r w:rsidRPr="00D906B6">
              <w:t>УТВЕРЖДЕНА</w:t>
            </w:r>
          </w:p>
          <w:p w14:paraId="338F877D" w14:textId="77777777" w:rsidR="00E40F21" w:rsidRPr="00D906B6" w:rsidRDefault="00E40F21" w:rsidP="00ED4CB4">
            <w:pPr>
              <w:ind w:left="33" w:firstLine="1"/>
              <w:jc w:val="center"/>
            </w:pPr>
            <w:r w:rsidRPr="00D906B6">
              <w:t>распоряжением Правительства Российской Федерации</w:t>
            </w:r>
          </w:p>
          <w:p w14:paraId="244D8919" w14:textId="66F28A57" w:rsidR="00E40F21" w:rsidRPr="00D906B6" w:rsidRDefault="00E40F21" w:rsidP="006755DB">
            <w:pPr>
              <w:ind w:left="33" w:firstLine="1"/>
              <w:jc w:val="center"/>
            </w:pPr>
            <w:r w:rsidRPr="00D906B6">
              <w:t>от «_</w:t>
            </w:r>
            <w:r w:rsidR="00375A98" w:rsidRPr="00D906B6">
              <w:t>_</w:t>
            </w:r>
            <w:r w:rsidRPr="00D906B6">
              <w:t xml:space="preserve">_» </w:t>
            </w:r>
            <w:r w:rsidR="004965A7" w:rsidRPr="00D906B6">
              <w:t>_</w:t>
            </w:r>
            <w:r w:rsidRPr="00D906B6">
              <w:t>__________ 201</w:t>
            </w:r>
            <w:r w:rsidR="004965A7" w:rsidRPr="00D906B6">
              <w:t>7</w:t>
            </w:r>
            <w:r w:rsidRPr="00D906B6">
              <w:t xml:space="preserve"> г.</w:t>
            </w:r>
            <w:r w:rsidR="00375A98" w:rsidRPr="00D906B6">
              <w:br/>
            </w:r>
            <w:r w:rsidRPr="00D906B6">
              <w:t xml:space="preserve">№ </w:t>
            </w:r>
            <w:r w:rsidR="004965A7" w:rsidRPr="00D906B6">
              <w:t>__</w:t>
            </w:r>
            <w:r w:rsidRPr="00D906B6">
              <w:t>____</w:t>
            </w:r>
            <w:r w:rsidR="00ED4CB4" w:rsidRPr="00D906B6">
              <w:t>_____</w:t>
            </w:r>
            <w:r w:rsidRPr="00D906B6">
              <w:t>_</w:t>
            </w:r>
          </w:p>
        </w:tc>
      </w:tr>
    </w:tbl>
    <w:p w14:paraId="5AD8CEE8" w14:textId="77777777" w:rsidR="00E40F21" w:rsidRPr="00D906B6" w:rsidRDefault="00E40F21" w:rsidP="00E84A51">
      <w:pPr>
        <w:jc w:val="right"/>
      </w:pPr>
    </w:p>
    <w:p w14:paraId="4A868E32" w14:textId="77777777" w:rsidR="002871F7" w:rsidRPr="00D906B6" w:rsidRDefault="002871F7" w:rsidP="00E84A51">
      <w:pPr>
        <w:jc w:val="right"/>
      </w:pPr>
    </w:p>
    <w:p w14:paraId="2709EDEE" w14:textId="77777777" w:rsidR="00E40F21" w:rsidRPr="00D906B6" w:rsidRDefault="00B91C7C" w:rsidP="00E84A51">
      <w:pPr>
        <w:pStyle w:val="11"/>
        <w:spacing w:line="360" w:lineRule="exact"/>
        <w:jc w:val="center"/>
        <w:rPr>
          <w:b/>
        </w:rPr>
      </w:pPr>
      <w:r w:rsidRPr="00D906B6">
        <w:rPr>
          <w:b/>
        </w:rPr>
        <w:t>К</w:t>
      </w:r>
      <w:r w:rsidR="002949AC" w:rsidRPr="00D906B6">
        <w:rPr>
          <w:b/>
        </w:rPr>
        <w:t xml:space="preserve"> </w:t>
      </w:r>
      <w:r w:rsidRPr="00D906B6">
        <w:rPr>
          <w:b/>
        </w:rPr>
        <w:t>О</w:t>
      </w:r>
      <w:r w:rsidR="002949AC" w:rsidRPr="00D906B6">
        <w:rPr>
          <w:b/>
        </w:rPr>
        <w:t xml:space="preserve"> </w:t>
      </w:r>
      <w:r w:rsidRPr="00D906B6">
        <w:rPr>
          <w:b/>
        </w:rPr>
        <w:t>Н</w:t>
      </w:r>
      <w:r w:rsidR="002949AC" w:rsidRPr="00D906B6">
        <w:rPr>
          <w:b/>
        </w:rPr>
        <w:t xml:space="preserve"> </w:t>
      </w:r>
      <w:r w:rsidRPr="00D906B6">
        <w:rPr>
          <w:b/>
        </w:rPr>
        <w:t>Ц</w:t>
      </w:r>
      <w:r w:rsidR="002949AC" w:rsidRPr="00D906B6">
        <w:rPr>
          <w:b/>
        </w:rPr>
        <w:t xml:space="preserve"> </w:t>
      </w:r>
      <w:r w:rsidRPr="00D906B6">
        <w:rPr>
          <w:b/>
        </w:rPr>
        <w:t>Е</w:t>
      </w:r>
      <w:r w:rsidR="002949AC" w:rsidRPr="00D906B6">
        <w:rPr>
          <w:b/>
        </w:rPr>
        <w:t xml:space="preserve"> </w:t>
      </w:r>
      <w:r w:rsidRPr="00D906B6">
        <w:rPr>
          <w:b/>
        </w:rPr>
        <w:t>П</w:t>
      </w:r>
      <w:r w:rsidR="002949AC" w:rsidRPr="00D906B6">
        <w:rPr>
          <w:b/>
        </w:rPr>
        <w:t xml:space="preserve"> </w:t>
      </w:r>
      <w:r w:rsidRPr="00D906B6">
        <w:rPr>
          <w:b/>
        </w:rPr>
        <w:t>Ц</w:t>
      </w:r>
      <w:r w:rsidR="002949AC" w:rsidRPr="00D906B6">
        <w:rPr>
          <w:b/>
        </w:rPr>
        <w:t xml:space="preserve"> </w:t>
      </w:r>
      <w:r w:rsidRPr="00D906B6">
        <w:rPr>
          <w:b/>
        </w:rPr>
        <w:t>И</w:t>
      </w:r>
      <w:r w:rsidR="002949AC" w:rsidRPr="00D906B6">
        <w:rPr>
          <w:b/>
        </w:rPr>
        <w:t xml:space="preserve"> </w:t>
      </w:r>
      <w:r w:rsidRPr="00D906B6">
        <w:rPr>
          <w:b/>
        </w:rPr>
        <w:t xml:space="preserve">Я </w:t>
      </w:r>
    </w:p>
    <w:p w14:paraId="42F98E2A" w14:textId="77777777" w:rsidR="00281959" w:rsidRPr="00D906B6" w:rsidRDefault="00E40F21" w:rsidP="00E84A51">
      <w:pPr>
        <w:pStyle w:val="11"/>
        <w:spacing w:line="360" w:lineRule="exact"/>
        <w:jc w:val="center"/>
        <w:rPr>
          <w:b/>
        </w:rPr>
      </w:pPr>
      <w:r w:rsidRPr="00D906B6">
        <w:rPr>
          <w:b/>
        </w:rPr>
        <w:t xml:space="preserve">регулирования рынка </w:t>
      </w:r>
      <w:r w:rsidR="004965A7" w:rsidRPr="00D906B6">
        <w:rPr>
          <w:b/>
        </w:rPr>
        <w:t>профессиональной</w:t>
      </w:r>
      <w:r w:rsidR="00B91C7C" w:rsidRPr="00D906B6">
        <w:rPr>
          <w:b/>
        </w:rPr>
        <w:t xml:space="preserve"> юридической помощи</w:t>
      </w:r>
      <w:r w:rsidRPr="00D906B6">
        <w:rPr>
          <w:b/>
        </w:rPr>
        <w:t xml:space="preserve"> </w:t>
      </w:r>
    </w:p>
    <w:p w14:paraId="7ACFBEC4" w14:textId="77777777" w:rsidR="00E40F21" w:rsidRPr="00D906B6" w:rsidRDefault="00E40F21" w:rsidP="00E84A51"/>
    <w:p w14:paraId="0ED6596C" w14:textId="77777777" w:rsidR="00B33EC3" w:rsidRPr="00D906B6" w:rsidRDefault="00B33EC3" w:rsidP="00F25092">
      <w:pPr>
        <w:pStyle w:val="1"/>
        <w:numPr>
          <w:ilvl w:val="0"/>
          <w:numId w:val="3"/>
        </w:numPr>
        <w:ind w:left="0" w:firstLine="0"/>
        <w:rPr>
          <w:b/>
          <w:color w:val="auto"/>
        </w:rPr>
      </w:pPr>
      <w:r w:rsidRPr="00D906B6">
        <w:rPr>
          <w:b/>
          <w:color w:val="auto"/>
        </w:rPr>
        <w:t xml:space="preserve">Общие положения </w:t>
      </w:r>
    </w:p>
    <w:p w14:paraId="50312D38" w14:textId="77777777" w:rsidR="00B33EC3" w:rsidRPr="00D906B6" w:rsidRDefault="00B33EC3" w:rsidP="00B33EC3">
      <w:pPr>
        <w:pStyle w:val="1"/>
        <w:numPr>
          <w:ilvl w:val="0"/>
          <w:numId w:val="0"/>
        </w:numPr>
        <w:jc w:val="both"/>
        <w:rPr>
          <w:b/>
          <w:color w:val="auto"/>
        </w:rPr>
      </w:pPr>
    </w:p>
    <w:p w14:paraId="09A0A4E6" w14:textId="77777777" w:rsidR="00523558" w:rsidRPr="00D906B6" w:rsidRDefault="00C6162E" w:rsidP="00C6162E">
      <w:r w:rsidRPr="00D906B6">
        <w:t>В соответствии с государственной программой Российской Федерации «Юстиция», утвержденной постановлением Правительства Российской Федерации от 15.04.2014 № 312 (далее – государственная программа) (Собрание законодательства Российской Федерации, 2014, № 18 (ч. III), ст. 2158)</w:t>
      </w:r>
      <w:r w:rsidR="00780430" w:rsidRPr="00D906B6">
        <w:t>,</w:t>
      </w:r>
      <w:r w:rsidRPr="00D906B6">
        <w:t xml:space="preserve"> приоритетами и целями государственной политики в сфере юстиции в Российской Федерации являются соблюдение прав и основных свобод человека, повышение уровня защиты прав и законных интересов граждан и организаций, улучшение качества исполнения судебных решений, актов иных органов и приговоров.</w:t>
      </w:r>
      <w:r w:rsidR="00523558" w:rsidRPr="00D906B6">
        <w:t xml:space="preserve"> Целью </w:t>
      </w:r>
      <w:r w:rsidRPr="00D906B6">
        <w:t xml:space="preserve">государственной программы </w:t>
      </w:r>
      <w:r w:rsidR="00523558" w:rsidRPr="00D906B6">
        <w:t>является</w:t>
      </w:r>
      <w:r w:rsidRPr="00D906B6">
        <w:t xml:space="preserve"> развитие в обществе правовой модели поведения граждан, преодоление правового нигилизма, поддержание устойчивого уважения к закону.</w:t>
      </w:r>
    </w:p>
    <w:p w14:paraId="72E2C014" w14:textId="798D2B2D" w:rsidR="00523558" w:rsidRPr="00D906B6" w:rsidRDefault="00CF2008" w:rsidP="00523558">
      <w:r w:rsidRPr="00D906B6">
        <w:t>П</w:t>
      </w:r>
      <w:r w:rsidR="00523558" w:rsidRPr="00D906B6">
        <w:t>одпрограмм</w:t>
      </w:r>
      <w:r w:rsidRPr="00D906B6">
        <w:t>ой</w:t>
      </w:r>
      <w:r w:rsidR="00523558" w:rsidRPr="00D906B6">
        <w:t xml:space="preserve"> 1 </w:t>
      </w:r>
      <w:r w:rsidR="0048594D" w:rsidRPr="00D906B6">
        <w:t xml:space="preserve">«Обеспечение защиты публичных интересов, реализация прав граждан и организаций» (далее – подпрограмма 1) </w:t>
      </w:r>
      <w:r w:rsidRPr="00D906B6">
        <w:t xml:space="preserve">государственной программы предусмотрено решение следующих задач: </w:t>
      </w:r>
      <w:r w:rsidR="00523558" w:rsidRPr="00D906B6">
        <w:t>упорядочение системы оказания квалифицированной юридической помощи, в т</w:t>
      </w:r>
      <w:r w:rsidR="003211B2" w:rsidRPr="00D906B6">
        <w:t>ом числе оказываемой бесплатно,</w:t>
      </w:r>
      <w:r w:rsidR="008163E0" w:rsidRPr="00D906B6">
        <w:br/>
      </w:r>
      <w:r w:rsidR="00523558" w:rsidRPr="00D906B6">
        <w:t>и регулирование рынка оказания квалифицированной юридической помощи</w:t>
      </w:r>
      <w:r w:rsidR="00B92EE2" w:rsidRPr="00D906B6">
        <w:t xml:space="preserve"> (далее – рынок)</w:t>
      </w:r>
      <w:r w:rsidR="00523558" w:rsidRPr="00D906B6">
        <w:t>; обеспечение оказания квалифицированной юридической помощи адв</w:t>
      </w:r>
      <w:r w:rsidR="00A85008" w:rsidRPr="00D906B6">
        <w:t>окатами, в том числе бесплатно.</w:t>
      </w:r>
    </w:p>
    <w:p w14:paraId="7FEFA5C4" w14:textId="33C66048" w:rsidR="00B33EC3" w:rsidRPr="00D906B6" w:rsidRDefault="00CF54DD" w:rsidP="00B33EC3">
      <w:r w:rsidRPr="00D906B6">
        <w:t>В числе мер правового регулирования, необходимых для достижения целей подпрограммы 1</w:t>
      </w:r>
      <w:r w:rsidR="003D60C0" w:rsidRPr="00D906B6">
        <w:t>,</w:t>
      </w:r>
      <w:r w:rsidRPr="00D906B6">
        <w:t xml:space="preserve"> </w:t>
      </w:r>
      <w:r w:rsidR="003D60C0" w:rsidRPr="00D906B6">
        <w:t>определено</w:t>
      </w:r>
      <w:r w:rsidRPr="00D906B6">
        <w:t xml:space="preserve"> совершенствование нормативной правовой базы</w:t>
      </w:r>
      <w:r w:rsidR="00780430" w:rsidRPr="00D906B6">
        <w:t>, в том числе</w:t>
      </w:r>
      <w:r w:rsidRPr="00D906B6">
        <w:t xml:space="preserve"> путем принятия федерального закона</w:t>
      </w:r>
      <w:r w:rsidR="008C258A" w:rsidRPr="00D906B6">
        <w:t>, направленного на</w:t>
      </w:r>
      <w:r w:rsidRPr="00D906B6">
        <w:t xml:space="preserve"> </w:t>
      </w:r>
      <w:r w:rsidR="00985483" w:rsidRPr="00D906B6">
        <w:t>регулировани</w:t>
      </w:r>
      <w:r w:rsidR="00770B24" w:rsidRPr="00D906B6">
        <w:t>е</w:t>
      </w:r>
      <w:r w:rsidR="00985483" w:rsidRPr="00D906B6">
        <w:t xml:space="preserve"> </w:t>
      </w:r>
      <w:r w:rsidRPr="00D906B6">
        <w:t>профессиональной юридическо</w:t>
      </w:r>
      <w:r w:rsidR="008A7D82" w:rsidRPr="00D906B6">
        <w:t>й помощи в Российской Федерации</w:t>
      </w:r>
      <w:r w:rsidR="00770B24" w:rsidRPr="00D906B6">
        <w:t xml:space="preserve">, которым будут внесены необходимые изменения в Федеральный закон </w:t>
      </w:r>
      <w:r w:rsidR="008163E0" w:rsidRPr="00D906B6">
        <w:t>от 31.05.2002 № 63-ФЗ</w:t>
      </w:r>
      <w:r w:rsidR="008163E0" w:rsidRPr="00D906B6">
        <w:br/>
      </w:r>
      <w:r w:rsidR="00770B24" w:rsidRPr="00D906B6">
        <w:t>«Об адвокатской деятельности и адвокатуре в Российской Федерации»</w:t>
      </w:r>
      <w:r w:rsidR="007B1A04" w:rsidRPr="00D906B6">
        <w:t xml:space="preserve"> (далее – Закон об адвокатуре)</w:t>
      </w:r>
      <w:r w:rsidR="00770B24" w:rsidRPr="00D906B6">
        <w:t>. Также потребуется внесение изменений в процессуальное законодательство, законодательство о государственных и муниципальных закупках</w:t>
      </w:r>
      <w:r w:rsidR="008163E0" w:rsidRPr="00D906B6">
        <w:br/>
      </w:r>
      <w:r w:rsidR="007B1A04" w:rsidRPr="00D906B6">
        <w:t>и ряд других законодательных актов</w:t>
      </w:r>
      <w:r w:rsidR="008A7D82" w:rsidRPr="00D906B6">
        <w:t>.</w:t>
      </w:r>
    </w:p>
    <w:p w14:paraId="27B73CA0" w14:textId="2F1B70A4" w:rsidR="000143D8" w:rsidRPr="00D906B6" w:rsidRDefault="000143D8" w:rsidP="000143D8">
      <w:r w:rsidRPr="00D906B6">
        <w:t>При подготовке Концепции проанализировано актуальное состояние национального рынка юридических услуг;</w:t>
      </w:r>
      <w:r w:rsidR="00CF2008" w:rsidRPr="00D906B6">
        <w:t xml:space="preserve"> изучен </w:t>
      </w:r>
      <w:r w:rsidR="006755DB" w:rsidRPr="00D906B6">
        <w:t>зарубеж</w:t>
      </w:r>
      <w:r w:rsidR="00CF2008" w:rsidRPr="00D906B6">
        <w:t xml:space="preserve">ный опыт </w:t>
      </w:r>
      <w:r w:rsidR="003211B2" w:rsidRPr="00D906B6">
        <w:t xml:space="preserve">правового </w:t>
      </w:r>
      <w:r w:rsidR="003211B2" w:rsidRPr="00D906B6">
        <w:lastRenderedPageBreak/>
        <w:t xml:space="preserve">регулирования данной сферы </w:t>
      </w:r>
      <w:r w:rsidR="00CF2008" w:rsidRPr="00D906B6">
        <w:t xml:space="preserve">в различных юрисдикциях; </w:t>
      </w:r>
      <w:r w:rsidR="003D60C0" w:rsidRPr="00D906B6">
        <w:t>идентифицированы</w:t>
      </w:r>
      <w:r w:rsidRPr="00D906B6">
        <w:t xml:space="preserve"> проблемы, возникающие в связи с предост</w:t>
      </w:r>
      <w:r w:rsidR="003211B2" w:rsidRPr="00D906B6">
        <w:t>авлением юридических услуг (как</w:t>
      </w:r>
      <w:r w:rsidR="008163E0" w:rsidRPr="00D906B6">
        <w:br/>
      </w:r>
      <w:r w:rsidRPr="00D906B6">
        <w:t>у потребителей, так и у консультантов); проведен ретроспективный анализ законодательства, регулирующего данную сферу деятельности; определен комплекс мер по реформированию рынка в целях преодоления его негативных характеристик для повышения качества предоставления квалифицированной юридической помощи и надлежащего обеспечения конституционного права гражда</w:t>
      </w:r>
      <w:r w:rsidR="00A85008" w:rsidRPr="00D906B6">
        <w:t>н на получение такой помощи.</w:t>
      </w:r>
    </w:p>
    <w:p w14:paraId="3B9D99AC" w14:textId="77777777" w:rsidR="00577DA6" w:rsidRPr="00D906B6" w:rsidRDefault="00577DA6" w:rsidP="00577DA6">
      <w:r w:rsidRPr="00D906B6">
        <w:t>Настоящая Концепция представляет собой систему взглядов на приоритетные цели, задачи и направления деятельности по реформированию национал</w:t>
      </w:r>
      <w:r w:rsidR="00A85008" w:rsidRPr="00D906B6">
        <w:t>ьного рынка юридических услуг.</w:t>
      </w:r>
    </w:p>
    <w:p w14:paraId="281D2344" w14:textId="0DF2EF70" w:rsidR="003211B2" w:rsidRPr="00D906B6" w:rsidRDefault="00577DA6" w:rsidP="00577DA6">
      <w:r w:rsidRPr="00D906B6">
        <w:t>При подготовке Концепции в Министерстве юстиции Российской Федерации проведен ряд встреч с представителями профессионального юридического</w:t>
      </w:r>
      <w:r w:rsidR="003D60C0" w:rsidRPr="00D906B6">
        <w:t xml:space="preserve"> </w:t>
      </w:r>
      <w:r w:rsidRPr="00D906B6">
        <w:t>сообщества: российскими юридическими компаниями,</w:t>
      </w:r>
      <w:r w:rsidR="003D60C0" w:rsidRPr="00D906B6">
        <w:t xml:space="preserve"> </w:t>
      </w:r>
      <w:r w:rsidRPr="00D906B6">
        <w:t xml:space="preserve">филиалами, </w:t>
      </w:r>
      <w:r w:rsidR="003D60C0" w:rsidRPr="00D906B6">
        <w:t>п</w:t>
      </w:r>
      <w:r w:rsidRPr="00D906B6">
        <w:t xml:space="preserve">редставительствами и дочерними компаниями </w:t>
      </w:r>
      <w:r w:rsidR="00E22012" w:rsidRPr="00D906B6">
        <w:t>международных</w:t>
      </w:r>
      <w:r w:rsidRPr="00D906B6">
        <w:t xml:space="preserve"> </w:t>
      </w:r>
      <w:r w:rsidR="003D60C0" w:rsidRPr="00D906B6">
        <w:t>ю</w:t>
      </w:r>
      <w:r w:rsidRPr="00D906B6">
        <w:t>ридических фирм, профильны</w:t>
      </w:r>
      <w:r w:rsidR="003D60C0" w:rsidRPr="00D906B6">
        <w:t>ми</w:t>
      </w:r>
      <w:r w:rsidRPr="00D906B6">
        <w:t xml:space="preserve"> средств</w:t>
      </w:r>
      <w:r w:rsidR="003D60C0" w:rsidRPr="00D906B6">
        <w:t>ами</w:t>
      </w:r>
      <w:r w:rsidRPr="00D906B6">
        <w:t xml:space="preserve"> массовой информации, </w:t>
      </w:r>
      <w:r w:rsidR="003D60C0" w:rsidRPr="00D906B6">
        <w:t>Федеральной палатой адвокатов Российской Федерации</w:t>
      </w:r>
      <w:r w:rsidR="004965A7" w:rsidRPr="00D906B6">
        <w:t xml:space="preserve">. </w:t>
      </w:r>
      <w:r w:rsidRPr="00D906B6">
        <w:t>Замечания, предложения</w:t>
      </w:r>
      <w:r w:rsidR="00BA420A" w:rsidRPr="00D906B6">
        <w:t xml:space="preserve"> </w:t>
      </w:r>
      <w:r w:rsidR="008163E0" w:rsidRPr="00D906B6">
        <w:t>и комментарии, высказанные</w:t>
      </w:r>
      <w:r w:rsidR="008163E0" w:rsidRPr="00D906B6">
        <w:br/>
      </w:r>
      <w:r w:rsidRPr="00D906B6">
        <w:t xml:space="preserve">в ходе встреч, в целом учтены при разработке </w:t>
      </w:r>
      <w:r w:rsidR="003D60C0" w:rsidRPr="00D906B6">
        <w:t>Концепции.</w:t>
      </w:r>
      <w:r w:rsidRPr="00D906B6">
        <w:t xml:space="preserve"> </w:t>
      </w:r>
      <w:r w:rsidR="003D60C0" w:rsidRPr="00D906B6">
        <w:t>При ее подготовке</w:t>
      </w:r>
      <w:r w:rsidRPr="00D906B6">
        <w:t xml:space="preserve"> </w:t>
      </w:r>
      <w:r w:rsidR="00BA420A" w:rsidRPr="00D906B6">
        <w:t>принят во внимание</w:t>
      </w:r>
      <w:r w:rsidRPr="00D906B6">
        <w:t xml:space="preserve"> </w:t>
      </w:r>
      <w:r w:rsidR="006755DB" w:rsidRPr="00D906B6">
        <w:t>зарубеж</w:t>
      </w:r>
      <w:r w:rsidRPr="00D906B6">
        <w:t>н</w:t>
      </w:r>
      <w:r w:rsidR="003D60C0" w:rsidRPr="00D906B6">
        <w:t>ый</w:t>
      </w:r>
      <w:r w:rsidRPr="00D906B6">
        <w:t xml:space="preserve"> опыт в сфере </w:t>
      </w:r>
      <w:r w:rsidR="003D60C0" w:rsidRPr="00D906B6">
        <w:t>р</w:t>
      </w:r>
      <w:r w:rsidRPr="00D906B6">
        <w:t>егулирования предоставления юридических услуг</w:t>
      </w:r>
      <w:r w:rsidR="003D60C0" w:rsidRPr="00D906B6">
        <w:t>.</w:t>
      </w:r>
    </w:p>
    <w:p w14:paraId="00DEC1FF" w14:textId="3DFC17F3" w:rsidR="004965A7" w:rsidRPr="00D906B6" w:rsidRDefault="003D60C0" w:rsidP="00577DA6">
      <w:r w:rsidRPr="00D906B6">
        <w:t>Принятие Концепции</w:t>
      </w:r>
      <w:r w:rsidR="00577DA6" w:rsidRPr="00D906B6">
        <w:t xml:space="preserve"> обусловлен</w:t>
      </w:r>
      <w:r w:rsidRPr="00D906B6">
        <w:t>о</w:t>
      </w:r>
      <w:r w:rsidR="00577DA6" w:rsidRPr="00D906B6">
        <w:t xml:space="preserve"> необходимостью </w:t>
      </w:r>
      <w:r w:rsidR="004965A7" w:rsidRPr="00D906B6">
        <w:t>повышения уровня защиты прав и законных интересов граждан и ор</w:t>
      </w:r>
      <w:r w:rsidR="00992006" w:rsidRPr="00D906B6">
        <w:t>ганизаций и разрешения проблем, препятствующих эффективной реализаци</w:t>
      </w:r>
      <w:r w:rsidR="003211B2" w:rsidRPr="00D906B6">
        <w:t>и конституционных прав человека</w:t>
      </w:r>
      <w:r w:rsidR="0053190D" w:rsidRPr="00D906B6">
        <w:br/>
      </w:r>
      <w:r w:rsidR="00992006" w:rsidRPr="00D906B6">
        <w:t>и гражданина на доступ к п</w:t>
      </w:r>
      <w:r w:rsidR="00A85008" w:rsidRPr="00D906B6">
        <w:t>равосудию.</w:t>
      </w:r>
    </w:p>
    <w:p w14:paraId="7CC50263" w14:textId="77777777" w:rsidR="004965A7" w:rsidRPr="00D906B6" w:rsidRDefault="004965A7" w:rsidP="00577DA6"/>
    <w:p w14:paraId="2CF99D5B" w14:textId="77777777" w:rsidR="00ED67C6" w:rsidRPr="00D906B6" w:rsidRDefault="007E7495" w:rsidP="007E7495">
      <w:pPr>
        <w:pStyle w:val="1"/>
        <w:numPr>
          <w:ilvl w:val="0"/>
          <w:numId w:val="3"/>
        </w:numPr>
        <w:ind w:left="0" w:firstLine="0"/>
        <w:rPr>
          <w:b/>
          <w:color w:val="auto"/>
        </w:rPr>
      </w:pPr>
      <w:r w:rsidRPr="00D906B6">
        <w:rPr>
          <w:b/>
          <w:color w:val="auto"/>
        </w:rPr>
        <w:t>С</w:t>
      </w:r>
      <w:r w:rsidR="00FC6AD2" w:rsidRPr="00D906B6">
        <w:rPr>
          <w:b/>
          <w:color w:val="auto"/>
        </w:rPr>
        <w:t xml:space="preserve">овременное состояние рынка </w:t>
      </w:r>
      <w:r w:rsidRPr="00D906B6">
        <w:rPr>
          <w:b/>
          <w:color w:val="auto"/>
        </w:rPr>
        <w:t xml:space="preserve">профессиональной </w:t>
      </w:r>
      <w:r w:rsidR="00FC6AD2" w:rsidRPr="00D906B6">
        <w:rPr>
          <w:b/>
          <w:color w:val="auto"/>
        </w:rPr>
        <w:t xml:space="preserve">юридической </w:t>
      </w:r>
      <w:r w:rsidRPr="00D906B6">
        <w:rPr>
          <w:b/>
          <w:color w:val="auto"/>
        </w:rPr>
        <w:br/>
      </w:r>
      <w:r w:rsidR="00FC6AD2" w:rsidRPr="00D906B6">
        <w:rPr>
          <w:b/>
          <w:color w:val="auto"/>
        </w:rPr>
        <w:t>помощи</w:t>
      </w:r>
      <w:r w:rsidRPr="00D906B6">
        <w:rPr>
          <w:b/>
          <w:color w:val="auto"/>
        </w:rPr>
        <w:t xml:space="preserve"> </w:t>
      </w:r>
      <w:r w:rsidR="00FC6AD2" w:rsidRPr="00D906B6">
        <w:rPr>
          <w:b/>
          <w:color w:val="auto"/>
        </w:rPr>
        <w:t>в Российской Федерации</w:t>
      </w:r>
    </w:p>
    <w:p w14:paraId="7F168824" w14:textId="77777777" w:rsidR="00A76C92" w:rsidRPr="00D906B6" w:rsidRDefault="00A76C92" w:rsidP="00A76C92"/>
    <w:p w14:paraId="1E71D659" w14:textId="77777777" w:rsidR="007E7495" w:rsidRPr="00D906B6" w:rsidRDefault="007E7495" w:rsidP="007E7495">
      <w:pPr>
        <w:pStyle w:val="a8"/>
        <w:widowControl w:val="0"/>
        <w:numPr>
          <w:ilvl w:val="1"/>
          <w:numId w:val="3"/>
        </w:numPr>
        <w:ind w:left="0" w:firstLine="0"/>
        <w:jc w:val="center"/>
        <w:rPr>
          <w:b/>
        </w:rPr>
      </w:pPr>
      <w:r w:rsidRPr="00D906B6">
        <w:rPr>
          <w:b/>
        </w:rPr>
        <w:t xml:space="preserve"> Основные характеристики </w:t>
      </w:r>
    </w:p>
    <w:p w14:paraId="1038E52F" w14:textId="77777777" w:rsidR="007E7495" w:rsidRPr="00D906B6" w:rsidRDefault="007E7495" w:rsidP="007E7495">
      <w:pPr>
        <w:pStyle w:val="a8"/>
        <w:widowControl w:val="0"/>
        <w:ind w:left="0" w:firstLine="0"/>
        <w:rPr>
          <w:b/>
        </w:rPr>
      </w:pPr>
    </w:p>
    <w:p w14:paraId="71BCEF2C" w14:textId="101F24E4" w:rsidR="00905415" w:rsidRPr="00D906B6" w:rsidRDefault="00905415" w:rsidP="00905415">
      <w:r w:rsidRPr="00D906B6">
        <w:t>Право на получение квалифицированной юридической помощи, в том числе бесплатной юридической помощи в случаях, предусмотренных законом, гарантировано статьей 48 Конституции Российской Федерации. Вместе с тем в силу ряда причин реализация этого права на сегодняшний день затруднена. В первую очередь это выражается в получении потребителями юридических услуг низкого качества.</w:t>
      </w:r>
    </w:p>
    <w:p w14:paraId="7830668A" w14:textId="517B577B" w:rsidR="00905415" w:rsidRPr="00D906B6" w:rsidRDefault="005451C8" w:rsidP="00905415">
      <w:r w:rsidRPr="00D906B6">
        <w:t xml:space="preserve">До конца 1980-х годов система организации адвокатуры предусматривала наличие одной коллегии адвокатов в каждом регионе. Затем дополнительно начали создаваться и другие коллегии адвокатов, которые также имели право присваивать лицам, имеющим высшее юридическое образование, статус адвоката. </w:t>
      </w:r>
      <w:r w:rsidR="009E5B1D" w:rsidRPr="00D906B6">
        <w:t>Наряду с этим</w:t>
      </w:r>
      <w:r w:rsidRPr="00D906B6">
        <w:t xml:space="preserve"> </w:t>
      </w:r>
      <w:r w:rsidRPr="00D906B6">
        <w:lastRenderedPageBreak/>
        <w:t xml:space="preserve">юридические услуги </w:t>
      </w:r>
      <w:r w:rsidR="009E5B1D" w:rsidRPr="00D906B6">
        <w:t>стали</w:t>
      </w:r>
      <w:r w:rsidRPr="00D906B6">
        <w:t xml:space="preserve"> оказывать лица, осуществляющие предпринимательскую деятельность</w:t>
      </w:r>
      <w:r w:rsidR="009E5B1D" w:rsidRPr="00D906B6">
        <w:t>, что привело к формированию группы</w:t>
      </w:r>
      <w:r w:rsidR="00905415" w:rsidRPr="00D906B6">
        <w:t xml:space="preserve"> самостоятельных консультантов, не обладающих адвокатским статусом. Постепенно из последней группы консультантов возникли юридические фирмы. Одновременно на российском рынке юрид</w:t>
      </w:r>
      <w:r w:rsidR="007D24CE" w:rsidRPr="00D906B6">
        <w:t>ических услуг появились филиалы</w:t>
      </w:r>
      <w:r w:rsidR="00A85008" w:rsidRPr="00D906B6">
        <w:t xml:space="preserve"> </w:t>
      </w:r>
      <w:r w:rsidR="00905415" w:rsidRPr="00D906B6">
        <w:t xml:space="preserve">и представительства зарубежных юридических фирм. Таким образом, сфера профессиональной юридической помощи на протяжении более чем 20 лет развивалась стихийно в условиях минимального регулирования. Подобное развитие рынка юридических услуг привело к тому, что преимуществами свободного регулирования воспользовались как юристы, </w:t>
      </w:r>
      <w:r w:rsidR="007D24CE" w:rsidRPr="00D906B6">
        <w:t>опережавшие</w:t>
      </w:r>
      <w:r w:rsidR="00905415" w:rsidRPr="00D906B6">
        <w:t xml:space="preserve"> ег</w:t>
      </w:r>
      <w:r w:rsidR="007D24CE" w:rsidRPr="00D906B6">
        <w:t>о развитие, чутко реагировавшие</w:t>
      </w:r>
      <w:r w:rsidR="0053190D" w:rsidRPr="00D906B6">
        <w:t xml:space="preserve"> на возрастающие потребности</w:t>
      </w:r>
      <w:r w:rsidR="0053190D" w:rsidRPr="00D906B6">
        <w:br/>
      </w:r>
      <w:r w:rsidR="00905415" w:rsidRPr="00D906B6">
        <w:t xml:space="preserve">в юридической помощи </w:t>
      </w:r>
      <w:r w:rsidR="002109C7" w:rsidRPr="00D906B6">
        <w:t>субъектов интенсивно развивающихся</w:t>
      </w:r>
      <w:r w:rsidR="00905415" w:rsidRPr="00D906B6">
        <w:t xml:space="preserve"> экономи</w:t>
      </w:r>
      <w:r w:rsidR="002109C7" w:rsidRPr="00D906B6">
        <w:t>ческих отношений</w:t>
      </w:r>
      <w:r w:rsidR="00905415" w:rsidRPr="00D906B6">
        <w:t xml:space="preserve">, так и </w:t>
      </w:r>
      <w:r w:rsidR="00770B24" w:rsidRPr="00D906B6">
        <w:t>те, кого</w:t>
      </w:r>
      <w:r w:rsidR="00905415" w:rsidRPr="00D906B6">
        <w:t xml:space="preserve"> привлекала в нерегулируемом правовом поле возможность избежать </w:t>
      </w:r>
      <w:r w:rsidR="00770B24" w:rsidRPr="00D906B6">
        <w:t xml:space="preserve">какого бы то ни было </w:t>
      </w:r>
      <w:r w:rsidR="00905415" w:rsidRPr="00D906B6">
        <w:t>професси</w:t>
      </w:r>
      <w:r w:rsidR="007D24CE" w:rsidRPr="00D906B6">
        <w:t>онального и этического контроля</w:t>
      </w:r>
      <w:r w:rsidR="00905415" w:rsidRPr="00D906B6">
        <w:t>.</w:t>
      </w:r>
    </w:p>
    <w:p w14:paraId="73DAAA33" w14:textId="4FC3D7BF" w:rsidR="008C2F77" w:rsidRPr="00D906B6" w:rsidRDefault="008E5182" w:rsidP="008163E0">
      <w:r w:rsidRPr="00D906B6">
        <w:t>Согласно статистическим данным объем</w:t>
      </w:r>
      <w:r w:rsidR="00EE39C2" w:rsidRPr="00D906B6">
        <w:t xml:space="preserve"> российского</w:t>
      </w:r>
      <w:r w:rsidRPr="00D906B6">
        <w:t xml:space="preserve"> рынка правовых услуг является </w:t>
      </w:r>
      <w:r w:rsidR="008342F8" w:rsidRPr="00D906B6">
        <w:t>более чем</w:t>
      </w:r>
      <w:r w:rsidRPr="00D906B6">
        <w:t xml:space="preserve"> значительным. </w:t>
      </w:r>
      <w:r w:rsidR="008163E0" w:rsidRPr="00D906B6">
        <w:t>По данным Федеральной службы государственной статистики объем платных услуг населению по разделу «услуги правового характера» в 2014 году составил 88 миллиардов 641 миллион рублей,</w:t>
      </w:r>
      <w:r w:rsidR="0053190D" w:rsidRPr="00D906B6">
        <w:br/>
      </w:r>
      <w:r w:rsidR="008163E0" w:rsidRPr="00D906B6">
        <w:t>в 2015 – 96 миллиардов 497 миллиона рублей, в 2016 – 96 миллиардов 49 миллионов рублей.</w:t>
      </w:r>
      <w:r w:rsidR="00B92EE2" w:rsidRPr="00D906B6">
        <w:t xml:space="preserve"> </w:t>
      </w:r>
      <w:r w:rsidR="00992006" w:rsidRPr="00D906B6">
        <w:t xml:space="preserve">При этом </w:t>
      </w:r>
      <w:r w:rsidR="008C2F77" w:rsidRPr="00D906B6">
        <w:t>объем предложения юридических услуг постоянно растет</w:t>
      </w:r>
      <w:r w:rsidR="00112CD6" w:rsidRPr="00D906B6">
        <w:t>,</w:t>
      </w:r>
      <w:r w:rsidR="001F03C4" w:rsidRPr="00D906B6">
        <w:t xml:space="preserve"> в том числе</w:t>
      </w:r>
      <w:r w:rsidR="008C2F77" w:rsidRPr="00D906B6">
        <w:t xml:space="preserve"> за счет увеличения числа его участников со стороны предложения. Так</w:t>
      </w:r>
      <w:r w:rsidR="007D24CE" w:rsidRPr="00D906B6">
        <w:t>,</w:t>
      </w:r>
      <w:r w:rsidR="0053190D" w:rsidRPr="00D906B6">
        <w:br/>
      </w:r>
      <w:r w:rsidR="008C2F77" w:rsidRPr="00D906B6">
        <w:t>п</w:t>
      </w:r>
      <w:r w:rsidR="00C35D13" w:rsidRPr="00D906B6">
        <w:t>о данным</w:t>
      </w:r>
      <w:r w:rsidR="001F03C4" w:rsidRPr="00D906B6">
        <w:t>, предоставленным</w:t>
      </w:r>
      <w:r w:rsidR="00506624" w:rsidRPr="00D906B6">
        <w:t xml:space="preserve"> Министерств</w:t>
      </w:r>
      <w:r w:rsidR="001F03C4" w:rsidRPr="00D906B6">
        <w:t>ом</w:t>
      </w:r>
      <w:r w:rsidR="00506624" w:rsidRPr="00D906B6">
        <w:t xml:space="preserve"> образования и науки Российской Федерации</w:t>
      </w:r>
      <w:r w:rsidR="007D24CE" w:rsidRPr="00D906B6">
        <w:t>,</w:t>
      </w:r>
      <w:r w:rsidR="008C2F77" w:rsidRPr="00D906B6">
        <w:t xml:space="preserve"> </w:t>
      </w:r>
      <w:r w:rsidR="001F03C4" w:rsidRPr="00D906B6">
        <w:t xml:space="preserve">в 2014 году на бакалаврских программах по направлению «юриспруденция» обучалось 470043 студентов, по программе магистратуры – 26410 студентов; по программе </w:t>
      </w:r>
      <w:proofErr w:type="spellStart"/>
      <w:r w:rsidR="001F03C4" w:rsidRPr="00D906B6">
        <w:t>специалитета</w:t>
      </w:r>
      <w:proofErr w:type="spellEnd"/>
      <w:r w:rsidR="0053190D" w:rsidRPr="00D906B6">
        <w:t xml:space="preserve"> – 98739 студентов; в 2015 году</w:t>
      </w:r>
      <w:r w:rsidR="0053190D" w:rsidRPr="00D906B6">
        <w:br/>
      </w:r>
      <w:r w:rsidR="001F03C4" w:rsidRPr="00D906B6">
        <w:t xml:space="preserve">на бакалаврских программах </w:t>
      </w:r>
      <w:r w:rsidR="00A85008" w:rsidRPr="00D906B6">
        <w:t>–</w:t>
      </w:r>
      <w:r w:rsidR="001F03C4" w:rsidRPr="00D906B6">
        <w:t xml:space="preserve"> 466752 студентов, по программе магистратуры – 41968 студентов; по программе </w:t>
      </w:r>
      <w:proofErr w:type="spellStart"/>
      <w:r w:rsidR="001F03C4" w:rsidRPr="00D906B6">
        <w:t>специалитета</w:t>
      </w:r>
      <w:proofErr w:type="spellEnd"/>
      <w:r w:rsidR="001F03C4" w:rsidRPr="00D906B6">
        <w:t xml:space="preserve"> – 32234 студентов; </w:t>
      </w:r>
      <w:r w:rsidR="0053190D" w:rsidRPr="00D906B6">
        <w:t>в 2016 году</w:t>
      </w:r>
      <w:r w:rsidR="0053190D" w:rsidRPr="00D906B6">
        <w:br/>
      </w:r>
      <w:r w:rsidR="004B5680" w:rsidRPr="00D906B6">
        <w:t xml:space="preserve">на бакалаврских программах </w:t>
      </w:r>
      <w:r w:rsidR="00A85008" w:rsidRPr="00D906B6">
        <w:t>–</w:t>
      </w:r>
      <w:r w:rsidR="001F03C4" w:rsidRPr="00D906B6">
        <w:t xml:space="preserve"> </w:t>
      </w:r>
      <w:r w:rsidR="008C2F77" w:rsidRPr="00D906B6">
        <w:t>403347 студентов, по программе маги</w:t>
      </w:r>
      <w:r w:rsidR="005818B9" w:rsidRPr="00D906B6">
        <w:t xml:space="preserve">стратуры </w:t>
      </w:r>
      <w:r w:rsidR="001F03C4" w:rsidRPr="00D906B6">
        <w:t>– 59863 студентов; по программе</w:t>
      </w:r>
      <w:r w:rsidR="00A85008" w:rsidRPr="00D906B6">
        <w:t xml:space="preserve"> специалитета – 1355 студентов.</w:t>
      </w:r>
    </w:p>
    <w:p w14:paraId="26C0604A" w14:textId="0C03BB9A" w:rsidR="008C2F77" w:rsidRPr="00D906B6" w:rsidRDefault="001F5A9D" w:rsidP="001F5A9D">
      <w:r w:rsidRPr="00D906B6">
        <w:t>По данным Федеральной налого</w:t>
      </w:r>
      <w:r w:rsidR="0053190D" w:rsidRPr="00D906B6">
        <w:t>вой службы Российской Федерации</w:t>
      </w:r>
      <w:r w:rsidR="0053190D" w:rsidRPr="00D906B6">
        <w:br/>
      </w:r>
      <w:r w:rsidRPr="00D906B6">
        <w:t xml:space="preserve">по состоянию на конец 2016 года </w:t>
      </w:r>
      <w:r w:rsidR="00BE53BF" w:rsidRPr="00D906B6">
        <w:t xml:space="preserve">в </w:t>
      </w:r>
      <w:r w:rsidRPr="00D906B6">
        <w:t xml:space="preserve">Едином государственном реестре юридических лиц содержатся сведения о 55376 не прекративших деятельность юридических лицах, указавших в качестве основного вида деятельности деятельность в области права (коды 69.1 и 69.10 «Деятельность в области права» по Общероссийскому классификатору видов экономической деятельности </w:t>
      </w:r>
      <w:proofErr w:type="gramStart"/>
      <w:r w:rsidRPr="00D906B6">
        <w:t>ОК</w:t>
      </w:r>
      <w:proofErr w:type="gramEnd"/>
      <w:r w:rsidRPr="00D906B6">
        <w:t xml:space="preserve"> 029-2014 (КДСЕ ред.2</w:t>
      </w:r>
      <w:r w:rsidR="00112CD6" w:rsidRPr="00D906B6">
        <w:t>)</w:t>
      </w:r>
      <w:r w:rsidR="0053190D" w:rsidRPr="00D906B6">
        <w:t>).</w:t>
      </w:r>
      <w:r w:rsidR="0053190D" w:rsidRPr="00D906B6">
        <w:br/>
      </w:r>
      <w:r w:rsidRPr="00D906B6">
        <w:t>В едином государственном реестре индивидуальных предпринимателей числится 27206 не прекративших деятельность индивиду</w:t>
      </w:r>
      <w:r w:rsidR="00CB250A" w:rsidRPr="00D906B6">
        <w:t>альных предпринимателей</w:t>
      </w:r>
      <w:r w:rsidRPr="00D906B6">
        <w:t>, указавших в качестве основного вида деятельности деятельность в области права.</w:t>
      </w:r>
    </w:p>
    <w:p w14:paraId="3D3AB0CE" w14:textId="70598C3B" w:rsidR="008668FF" w:rsidRPr="00D906B6" w:rsidRDefault="00CF2008" w:rsidP="001F5A9D">
      <w:r w:rsidRPr="00D906B6">
        <w:t>П</w:t>
      </w:r>
      <w:r w:rsidR="000A40A9" w:rsidRPr="00D906B6">
        <w:t xml:space="preserve">о данным Федеральной государственной информационной системы «Учет адвокатов Российской Федерации и адвокатов иностранных государств, осуществляющих деятельность на территории Российской Федерации», </w:t>
      </w:r>
      <w:r w:rsidR="000A40A9" w:rsidRPr="00D906B6">
        <w:lastRenderedPageBreak/>
        <w:t xml:space="preserve">эксплуатацию которой осуществляет Министерство юстиции Российской Федерации, по состоянию на </w:t>
      </w:r>
      <w:r w:rsidR="00F43CD8" w:rsidRPr="00D906B6">
        <w:t>18</w:t>
      </w:r>
      <w:r w:rsidR="00536484" w:rsidRPr="00D906B6">
        <w:t>.1</w:t>
      </w:r>
      <w:r w:rsidR="00F43CD8" w:rsidRPr="00D906B6">
        <w:t>0</w:t>
      </w:r>
      <w:r w:rsidR="00536484" w:rsidRPr="00D906B6">
        <w:t>.</w:t>
      </w:r>
      <w:r w:rsidR="000A40A9" w:rsidRPr="00D906B6">
        <w:t>201</w:t>
      </w:r>
      <w:r w:rsidR="00F43CD8" w:rsidRPr="00D906B6">
        <w:t>7</w:t>
      </w:r>
      <w:r w:rsidR="000A40A9" w:rsidRPr="00D906B6">
        <w:t xml:space="preserve"> в реестре адвокатов субъектов Российской Федерации содержатся сведения о </w:t>
      </w:r>
      <w:r w:rsidR="00F43CD8" w:rsidRPr="00D906B6">
        <w:t xml:space="preserve">73127 </w:t>
      </w:r>
      <w:r w:rsidR="000A40A9" w:rsidRPr="00D906B6">
        <w:t>адвокатах</w:t>
      </w:r>
      <w:r w:rsidR="00536484" w:rsidRPr="00D906B6">
        <w:t xml:space="preserve"> </w:t>
      </w:r>
      <w:r w:rsidR="000A40A9" w:rsidRPr="00D906B6">
        <w:t xml:space="preserve">с действующим статусом. При этом по информации Федеральной палаты адвокатов Российской Федерации </w:t>
      </w:r>
      <w:r w:rsidR="00CB250A" w:rsidRPr="00D906B6">
        <w:t>в</w:t>
      </w:r>
      <w:r w:rsidR="008668FF" w:rsidRPr="00D906B6">
        <w:t xml:space="preserve"> 2016 год</w:t>
      </w:r>
      <w:r w:rsidR="00CB250A" w:rsidRPr="00D906B6">
        <w:t>у в России действовало</w:t>
      </w:r>
      <w:r w:rsidR="008668FF" w:rsidRPr="00D906B6">
        <w:t xml:space="preserve"> 2960 коллегий адвокатов, 824 адвокатских бюро, 21823 адвокатских кабинета (не являются юридическими лицами)</w:t>
      </w:r>
      <w:r w:rsidR="00C67D9D" w:rsidRPr="00D906B6">
        <w:t>, 199 юридических консультаций.</w:t>
      </w:r>
    </w:p>
    <w:p w14:paraId="0F9D91FA" w14:textId="3A9A7CDC" w:rsidR="002E3B9B" w:rsidRPr="00D906B6" w:rsidRDefault="000D0647" w:rsidP="00CB250A">
      <w:r w:rsidRPr="00D906B6">
        <w:t>Н</w:t>
      </w:r>
      <w:r w:rsidR="002E3B9B" w:rsidRPr="00D906B6">
        <w:t xml:space="preserve">а основании </w:t>
      </w:r>
      <w:r w:rsidR="008668FF" w:rsidRPr="00D906B6">
        <w:t>существующих</w:t>
      </w:r>
      <w:r w:rsidR="002E3B9B" w:rsidRPr="00D906B6">
        <w:t xml:space="preserve"> официальных статистических данных</w:t>
      </w:r>
      <w:r w:rsidR="00020342" w:rsidRPr="00D906B6">
        <w:br/>
      </w:r>
      <w:r w:rsidR="002E3B9B" w:rsidRPr="00D906B6">
        <w:t>и показателей сделать достоверный вывод о количестве практикующих юристов, предоставляющих юридические услуги неограниченному числу лиц</w:t>
      </w:r>
      <w:r w:rsidR="00020342" w:rsidRPr="00D906B6">
        <w:br/>
      </w:r>
      <w:r w:rsidR="000A40A9" w:rsidRPr="00D906B6">
        <w:t>в нерегулируемом сегменте рынка</w:t>
      </w:r>
      <w:r w:rsidR="002E3B9B" w:rsidRPr="00D906B6">
        <w:t>,</w:t>
      </w:r>
      <w:r w:rsidR="000A40A9" w:rsidRPr="00D906B6">
        <w:t xml:space="preserve"> </w:t>
      </w:r>
      <w:r w:rsidR="002E3B9B" w:rsidRPr="00D906B6">
        <w:t>не представляется возможным. Имеющиеся немногочисленные исследования по данному вопросу содержат значительные ограничения и также не претендуют на достоверность. Так</w:t>
      </w:r>
      <w:r w:rsidR="000A40A9" w:rsidRPr="00D906B6">
        <w:t>,</w:t>
      </w:r>
      <w:r w:rsidR="002E3B9B" w:rsidRPr="00D906B6">
        <w:t xml:space="preserve"> в аналитическом обзоре </w:t>
      </w:r>
      <w:r w:rsidR="00283ED5" w:rsidRPr="00D906B6">
        <w:t xml:space="preserve">Европейского </w:t>
      </w:r>
      <w:r w:rsidR="00FA1835" w:rsidRPr="00D906B6">
        <w:t>у</w:t>
      </w:r>
      <w:r w:rsidR="00283ED5" w:rsidRPr="00D906B6">
        <w:t>ниверситета в Санкт-Пете</w:t>
      </w:r>
      <w:r w:rsidR="00020342" w:rsidRPr="00D906B6">
        <w:t>рбурге «Рынок юридических услуг</w:t>
      </w:r>
      <w:r w:rsidR="00020342" w:rsidRPr="00D906B6">
        <w:br/>
      </w:r>
      <w:r w:rsidR="00283ED5" w:rsidRPr="00D906B6">
        <w:t>в России: что говорит статистика», проведенном в 2016 году</w:t>
      </w:r>
      <w:r w:rsidR="00CB250A" w:rsidRPr="00D906B6">
        <w:t>, при всей полноте исследования</w:t>
      </w:r>
      <w:r w:rsidR="00283ED5" w:rsidRPr="00D906B6">
        <w:t xml:space="preserve"> отмечены следующие ограничения, подтверждающие вывод о низком уровне транспарентности рынка: </w:t>
      </w:r>
      <w:r w:rsidR="00607F50" w:rsidRPr="00D906B6">
        <w:t>«С</w:t>
      </w:r>
      <w:r w:rsidR="00CB250A" w:rsidRPr="00D906B6">
        <w:t xml:space="preserve">обранные данные имеют несколько </w:t>
      </w:r>
      <w:r w:rsidR="00607F50" w:rsidRPr="00D906B6">
        <w:t>существенных ограничений. Во-первых, они позволя</w:t>
      </w:r>
      <w:r w:rsidR="00020342" w:rsidRPr="00D906B6">
        <w:t>ют говорить только</w:t>
      </w:r>
      <w:r w:rsidR="00020342" w:rsidRPr="00D906B6">
        <w:br/>
      </w:r>
      <w:r w:rsidR="00607F50" w:rsidRPr="00D906B6">
        <w:t xml:space="preserve">о количестве юридических организаций, но не о количестве юристов. В статистику юридических лиц не попадают </w:t>
      </w:r>
      <w:proofErr w:type="spellStart"/>
      <w:r w:rsidR="00607F50" w:rsidRPr="00D906B6">
        <w:t>in-house</w:t>
      </w:r>
      <w:proofErr w:type="spellEnd"/>
      <w:r w:rsidR="00607F50" w:rsidRPr="00D906B6">
        <w:t xml:space="preserve"> юристы, то есть юрисконсульты, работающие в организациях и на предприятиях (как государс</w:t>
      </w:r>
      <w:r w:rsidR="00CB250A" w:rsidRPr="00D906B6">
        <w:t>твенных,</w:t>
      </w:r>
      <w:r w:rsidR="00A85008" w:rsidRPr="00D906B6">
        <w:t xml:space="preserve"> </w:t>
      </w:r>
      <w:r w:rsidR="00D72F1E" w:rsidRPr="00D906B6">
        <w:t>так</w:t>
      </w:r>
      <w:r w:rsidR="00D72F1E" w:rsidRPr="00D906B6">
        <w:br/>
      </w:r>
      <w:r w:rsidR="00607F50" w:rsidRPr="00D906B6">
        <w:t>и частных). Кроме того, данные по кол</w:t>
      </w:r>
      <w:r w:rsidR="00D72F1E" w:rsidRPr="00D906B6">
        <w:t>ичеству сотрудников, работающих</w:t>
      </w:r>
      <w:r w:rsidR="00D72F1E" w:rsidRPr="00D906B6">
        <w:br/>
      </w:r>
      <w:r w:rsidR="00607F50" w:rsidRPr="00D906B6">
        <w:t>в юридических организациях, нельзя счита</w:t>
      </w:r>
      <w:r w:rsidR="00CB250A" w:rsidRPr="00D906B6">
        <w:t>ть полностью надежными, так как</w:t>
      </w:r>
      <w:r w:rsidR="00A85008" w:rsidRPr="00D906B6">
        <w:t xml:space="preserve"> </w:t>
      </w:r>
      <w:r w:rsidR="00CB250A" w:rsidRPr="00D906B6">
        <w:t>не</w:t>
      </w:r>
      <w:r w:rsidR="00607F50" w:rsidRPr="00D906B6">
        <w:t xml:space="preserve">известно, какую долю из них составляет административный персонал, а </w:t>
      </w:r>
      <w:proofErr w:type="gramStart"/>
      <w:r w:rsidR="00607F50" w:rsidRPr="00D906B6">
        <w:t>также</w:t>
      </w:r>
      <w:proofErr w:type="gramEnd"/>
      <w:r w:rsidR="00607F50" w:rsidRPr="00D906B6">
        <w:t xml:space="preserve"> сколько юристов работают по договору оказания услуг (то есть</w:t>
      </w:r>
      <w:r w:rsidR="002109C7" w:rsidRPr="00D906B6">
        <w:t>,</w:t>
      </w:r>
      <w:r w:rsidR="00D72F1E" w:rsidRPr="00D906B6">
        <w:t xml:space="preserve"> не числятся</w:t>
      </w:r>
      <w:r w:rsidR="00D72F1E" w:rsidRPr="00D906B6">
        <w:br/>
      </w:r>
      <w:r w:rsidR="00607F50" w:rsidRPr="00D906B6">
        <w:t>в штате). Во-вторых, организация, вставшая на учёт под первичным кодом экономической деятельности 69.10, со временем может переключиться на другой вид услуг, и в базе это не отразится»</w:t>
      </w:r>
      <w:r w:rsidR="003D44CE" w:rsidRPr="00D906B6">
        <w:rPr>
          <w:rStyle w:val="a5"/>
        </w:rPr>
        <w:footnoteReference w:id="1"/>
      </w:r>
      <w:r w:rsidR="00607F50" w:rsidRPr="00D906B6">
        <w:t>.</w:t>
      </w:r>
    </w:p>
    <w:p w14:paraId="2AF5CDB5" w14:textId="3A2B4DAD" w:rsidR="00922EC1" w:rsidRPr="00D906B6" w:rsidRDefault="002A4D9C" w:rsidP="00D72F1E">
      <w:r w:rsidRPr="00D906B6">
        <w:tab/>
      </w:r>
      <w:r w:rsidR="00725D11" w:rsidRPr="00D906B6">
        <w:t>Фрагментация</w:t>
      </w:r>
      <w:r w:rsidRPr="00D906B6">
        <w:t xml:space="preserve"> рынка профессиональной юридической помощи в Российской Федераци</w:t>
      </w:r>
      <w:r w:rsidR="008668FF" w:rsidRPr="00D906B6">
        <w:t xml:space="preserve">и </w:t>
      </w:r>
      <w:r w:rsidR="001B1F8F" w:rsidRPr="00D906B6">
        <w:t xml:space="preserve">предопределена </w:t>
      </w:r>
      <w:r w:rsidR="008668FF" w:rsidRPr="00D906B6">
        <w:t xml:space="preserve">историческими особенностями его формирования. </w:t>
      </w:r>
      <w:r w:rsidR="00922EC1" w:rsidRPr="00D906B6">
        <w:t xml:space="preserve">Разнообразие организационных форм юридического консультирования </w:t>
      </w:r>
      <w:r w:rsidR="00D72F1E" w:rsidRPr="00D906B6">
        <w:t>связано</w:t>
      </w:r>
      <w:r w:rsidR="00D72F1E" w:rsidRPr="00D906B6">
        <w:br/>
      </w:r>
      <w:r w:rsidR="001B1F8F" w:rsidRPr="00D906B6">
        <w:t>с</w:t>
      </w:r>
      <w:r w:rsidR="00922EC1" w:rsidRPr="00D906B6">
        <w:t xml:space="preserve"> тем</w:t>
      </w:r>
      <w:r w:rsidR="001B1F8F" w:rsidRPr="00D906B6">
        <w:t xml:space="preserve">, </w:t>
      </w:r>
      <w:r w:rsidR="00922EC1" w:rsidRPr="00D906B6">
        <w:t>что правом предоставления юридических услуг обладает неограниченный круг лиц, к одной части которых применяется ряд специальных требований, а другие находятся в условиях минима</w:t>
      </w:r>
      <w:r w:rsidR="00C67D9D" w:rsidRPr="00D906B6">
        <w:t>льного правового регулирования.</w:t>
      </w:r>
    </w:p>
    <w:p w14:paraId="32E160D6" w14:textId="77777777" w:rsidR="007E7495" w:rsidRPr="00D906B6" w:rsidRDefault="007E7495" w:rsidP="002D36DB"/>
    <w:p w14:paraId="0B4CC18B" w14:textId="77777777" w:rsidR="007E7495" w:rsidRPr="00D906B6" w:rsidRDefault="007E7495" w:rsidP="002D36DB">
      <w:pPr>
        <w:pStyle w:val="a8"/>
        <w:widowControl w:val="0"/>
        <w:numPr>
          <w:ilvl w:val="1"/>
          <w:numId w:val="3"/>
        </w:numPr>
        <w:ind w:left="0" w:firstLine="0"/>
        <w:jc w:val="center"/>
      </w:pPr>
      <w:r w:rsidRPr="00D906B6">
        <w:rPr>
          <w:b/>
        </w:rPr>
        <w:t xml:space="preserve"> </w:t>
      </w:r>
      <w:r w:rsidR="00F5080C" w:rsidRPr="00D906B6">
        <w:rPr>
          <w:b/>
        </w:rPr>
        <w:t xml:space="preserve">Проблемы рынка профессиональной юридической помощи </w:t>
      </w:r>
      <w:r w:rsidR="00F5080C" w:rsidRPr="00D906B6">
        <w:rPr>
          <w:b/>
        </w:rPr>
        <w:br/>
        <w:t xml:space="preserve">и недостатки правового регулирования </w:t>
      </w:r>
      <w:r w:rsidR="00140CBE" w:rsidRPr="00D906B6">
        <w:rPr>
          <w:b/>
        </w:rPr>
        <w:t>адвокатской деятельности</w:t>
      </w:r>
    </w:p>
    <w:p w14:paraId="1AA9B622" w14:textId="77777777" w:rsidR="00F5080C" w:rsidRPr="00D906B6" w:rsidRDefault="00F5080C" w:rsidP="00F5080C">
      <w:pPr>
        <w:pStyle w:val="a8"/>
        <w:widowControl w:val="0"/>
        <w:ind w:left="0" w:firstLine="0"/>
      </w:pPr>
    </w:p>
    <w:p w14:paraId="7BBCF883" w14:textId="628C8157" w:rsidR="007F2E00" w:rsidRPr="00D906B6" w:rsidRDefault="0063320E" w:rsidP="002D36DB">
      <w:r w:rsidRPr="00D906B6">
        <w:lastRenderedPageBreak/>
        <w:t>С</w:t>
      </w:r>
      <w:r w:rsidR="00E8119A" w:rsidRPr="00D906B6">
        <w:t xml:space="preserve">ектор </w:t>
      </w:r>
      <w:r w:rsidR="009641A4" w:rsidRPr="00D906B6">
        <w:t xml:space="preserve">юридических услуг в России </w:t>
      </w:r>
      <w:r w:rsidR="00E8119A" w:rsidRPr="00D906B6">
        <w:t>представлен двумя</w:t>
      </w:r>
      <w:r w:rsidR="004D5818" w:rsidRPr="00D906B6">
        <w:t xml:space="preserve"> </w:t>
      </w:r>
      <w:r w:rsidR="00C13EDC" w:rsidRPr="00D906B6">
        <w:t>основны</w:t>
      </w:r>
      <w:r w:rsidR="00E8119A" w:rsidRPr="00D906B6">
        <w:t xml:space="preserve">ми </w:t>
      </w:r>
      <w:r w:rsidR="004D5818" w:rsidRPr="00D906B6">
        <w:t>групп</w:t>
      </w:r>
      <w:r w:rsidR="00E8119A" w:rsidRPr="00D906B6">
        <w:t>ами участников, разделенных по регуляторному критерию</w:t>
      </w:r>
      <w:r w:rsidR="004D5818" w:rsidRPr="00D906B6">
        <w:t>:</w:t>
      </w:r>
    </w:p>
    <w:p w14:paraId="1B96A258" w14:textId="64736542" w:rsidR="007F2E00" w:rsidRPr="00D906B6" w:rsidRDefault="007F2E00" w:rsidP="00F25092">
      <w:pPr>
        <w:pStyle w:val="12"/>
        <w:numPr>
          <w:ilvl w:val="0"/>
          <w:numId w:val="2"/>
        </w:numPr>
        <w:tabs>
          <w:tab w:val="left" w:pos="1134"/>
        </w:tabs>
        <w:ind w:left="0" w:firstLine="709"/>
      </w:pPr>
      <w:r w:rsidRPr="00D906B6">
        <w:t>адвокат</w:t>
      </w:r>
      <w:r w:rsidR="00C13EDC" w:rsidRPr="00D906B6">
        <w:t>ы</w:t>
      </w:r>
      <w:r w:rsidRPr="00D906B6">
        <w:t xml:space="preserve">, </w:t>
      </w:r>
      <w:r w:rsidR="00E8119A" w:rsidRPr="00D906B6">
        <w:t xml:space="preserve">оказывающие </w:t>
      </w:r>
      <w:r w:rsidRPr="00D906B6">
        <w:t>квалифицированн</w:t>
      </w:r>
      <w:r w:rsidR="00E8119A" w:rsidRPr="00D906B6">
        <w:t>ую</w:t>
      </w:r>
      <w:r w:rsidRPr="00D906B6">
        <w:t xml:space="preserve"> юридическ</w:t>
      </w:r>
      <w:r w:rsidR="00E8119A" w:rsidRPr="00D906B6">
        <w:t>ую</w:t>
      </w:r>
      <w:r w:rsidRPr="00D906B6">
        <w:t xml:space="preserve"> помощ</w:t>
      </w:r>
      <w:r w:rsidR="00E8119A" w:rsidRPr="00D906B6">
        <w:t>ь</w:t>
      </w:r>
      <w:r w:rsidR="001C40B7" w:rsidRPr="00D906B6">
        <w:br/>
      </w:r>
      <w:r w:rsidR="00E8119A" w:rsidRPr="00D906B6">
        <w:t>в порядке</w:t>
      </w:r>
      <w:r w:rsidR="00DE338D" w:rsidRPr="00D906B6">
        <w:t>, предусмотренн</w:t>
      </w:r>
      <w:r w:rsidR="00E8119A" w:rsidRPr="00D906B6">
        <w:t>ом</w:t>
      </w:r>
      <w:r w:rsidR="00DE338D" w:rsidRPr="00D906B6">
        <w:t xml:space="preserve"> Закон</w:t>
      </w:r>
      <w:r w:rsidR="008668FF" w:rsidRPr="00D906B6">
        <w:t>ом</w:t>
      </w:r>
      <w:r w:rsidR="00DE338D" w:rsidRPr="00D906B6">
        <w:t xml:space="preserve"> об адвокатуре</w:t>
      </w:r>
      <w:r w:rsidR="00C13EDC" w:rsidRPr="00D906B6">
        <w:t>;</w:t>
      </w:r>
    </w:p>
    <w:p w14:paraId="7CDEBB0B" w14:textId="74EADBF8" w:rsidR="007B4217" w:rsidRPr="00D906B6" w:rsidRDefault="00C13EDC" w:rsidP="00F25092">
      <w:pPr>
        <w:pStyle w:val="12"/>
        <w:numPr>
          <w:ilvl w:val="0"/>
          <w:numId w:val="2"/>
        </w:numPr>
        <w:tabs>
          <w:tab w:val="left" w:pos="1134"/>
        </w:tabs>
        <w:ind w:left="0" w:firstLine="709"/>
      </w:pPr>
      <w:r w:rsidRPr="00D906B6">
        <w:t>иные участники</w:t>
      </w:r>
      <w:r w:rsidR="007B4217" w:rsidRPr="00D906B6">
        <w:t xml:space="preserve"> рынка</w:t>
      </w:r>
      <w:r w:rsidRPr="00D906B6">
        <w:t>, не обладающие адвокат</w:t>
      </w:r>
      <w:r w:rsidR="001C40B7" w:rsidRPr="00D906B6">
        <w:t>ским статусом</w:t>
      </w:r>
      <w:r w:rsidR="001C40B7" w:rsidRPr="00D906B6">
        <w:br/>
      </w:r>
      <w:r w:rsidR="007B4217" w:rsidRPr="00D906B6">
        <w:t>и</w:t>
      </w:r>
      <w:r w:rsidR="005948F5" w:rsidRPr="00D906B6">
        <w:t xml:space="preserve"> предоставляющие юридические услуги неограниченному кругу лиц,</w:t>
      </w:r>
      <w:r w:rsidRPr="00D906B6">
        <w:t xml:space="preserve"> в частности:</w:t>
      </w:r>
    </w:p>
    <w:p w14:paraId="07BA943A" w14:textId="2701D8DD" w:rsidR="009641A4" w:rsidRPr="00D906B6" w:rsidRDefault="00C13EDC" w:rsidP="00F25092">
      <w:pPr>
        <w:pStyle w:val="12"/>
        <w:numPr>
          <w:ilvl w:val="0"/>
          <w:numId w:val="4"/>
        </w:numPr>
        <w:tabs>
          <w:tab w:val="left" w:pos="1134"/>
        </w:tabs>
        <w:ind w:left="0" w:firstLine="709"/>
      </w:pPr>
      <w:r w:rsidRPr="00D906B6">
        <w:t xml:space="preserve"> </w:t>
      </w:r>
      <w:r w:rsidR="0006496A" w:rsidRPr="00D906B6">
        <w:t xml:space="preserve">юридические лица в </w:t>
      </w:r>
      <w:r w:rsidR="005948F5" w:rsidRPr="00D906B6">
        <w:t>ф</w:t>
      </w:r>
      <w:r w:rsidR="0006496A" w:rsidRPr="00D906B6">
        <w:t>орме коммерческих организаци</w:t>
      </w:r>
      <w:r w:rsidR="005948F5" w:rsidRPr="00D906B6">
        <w:t>й</w:t>
      </w:r>
      <w:r w:rsidR="00F146C5" w:rsidRPr="00D906B6">
        <w:t xml:space="preserve"> (как </w:t>
      </w:r>
      <w:r w:rsidR="00112CD6" w:rsidRPr="00D906B6">
        <w:t>правило,</w:t>
      </w:r>
      <w:r w:rsidR="00F146C5" w:rsidRPr="00D906B6">
        <w:t xml:space="preserve"> общества с ограниченной ответственностью)</w:t>
      </w:r>
      <w:r w:rsidR="005948F5" w:rsidRPr="00D906B6">
        <w:t xml:space="preserve"> и</w:t>
      </w:r>
      <w:r w:rsidR="0006496A" w:rsidRPr="00D906B6">
        <w:t xml:space="preserve"> индивидуальные предприниматели без образования юридического лица</w:t>
      </w:r>
      <w:r w:rsidR="00BA420A" w:rsidRPr="00D906B6">
        <w:t>,</w:t>
      </w:r>
      <w:r w:rsidR="0006496A" w:rsidRPr="00D906B6">
        <w:t xml:space="preserve"> основным</w:t>
      </w:r>
      <w:r w:rsidR="00875E19" w:rsidRPr="00D906B6">
        <w:t>и и дополнительными</w:t>
      </w:r>
      <w:r w:rsidR="0006496A" w:rsidRPr="00D906B6">
        <w:t xml:space="preserve"> вид</w:t>
      </w:r>
      <w:r w:rsidR="00875E19" w:rsidRPr="00D906B6">
        <w:t>ами</w:t>
      </w:r>
      <w:r w:rsidR="0006496A" w:rsidRPr="00D906B6">
        <w:t xml:space="preserve"> деятельности которых является </w:t>
      </w:r>
      <w:r w:rsidR="00545707" w:rsidRPr="00D906B6">
        <w:t>оказание</w:t>
      </w:r>
      <w:r w:rsidR="009F6B41" w:rsidRPr="00D906B6">
        <w:t xml:space="preserve"> юридических услуг</w:t>
      </w:r>
      <w:r w:rsidR="00C67D9D" w:rsidRPr="00D906B6">
        <w:t>;</w:t>
      </w:r>
    </w:p>
    <w:p w14:paraId="1BD53908" w14:textId="77777777" w:rsidR="007B4217" w:rsidRPr="00D906B6" w:rsidRDefault="007B4217" w:rsidP="00F25092">
      <w:pPr>
        <w:pStyle w:val="12"/>
        <w:numPr>
          <w:ilvl w:val="0"/>
          <w:numId w:val="4"/>
        </w:numPr>
        <w:tabs>
          <w:tab w:val="left" w:pos="1134"/>
        </w:tabs>
        <w:ind w:left="0" w:firstLine="709"/>
      </w:pPr>
      <w:r w:rsidRPr="00D906B6">
        <w:t xml:space="preserve">филиалы и представительства </w:t>
      </w:r>
      <w:r w:rsidR="00E22012" w:rsidRPr="00D906B6">
        <w:t>международных</w:t>
      </w:r>
      <w:r w:rsidR="00A85008" w:rsidRPr="00D906B6">
        <w:t xml:space="preserve"> юридических фирм;</w:t>
      </w:r>
    </w:p>
    <w:p w14:paraId="5DF9B814" w14:textId="77777777" w:rsidR="00F146C5" w:rsidRPr="00D906B6" w:rsidRDefault="00F146C5" w:rsidP="00F25092">
      <w:pPr>
        <w:pStyle w:val="12"/>
        <w:numPr>
          <w:ilvl w:val="0"/>
          <w:numId w:val="4"/>
        </w:numPr>
        <w:tabs>
          <w:tab w:val="left" w:pos="1134"/>
        </w:tabs>
        <w:ind w:left="0" w:firstLine="709"/>
      </w:pPr>
      <w:r w:rsidRPr="00D906B6">
        <w:t>юристы, оказывающие правовые услуги в сост</w:t>
      </w:r>
      <w:r w:rsidR="00781BEA" w:rsidRPr="00D906B6">
        <w:t>аве некоммерческих организа</w:t>
      </w:r>
      <w:r w:rsidR="00A85008" w:rsidRPr="00D906B6">
        <w:t>ций и общественных объединений;</w:t>
      </w:r>
    </w:p>
    <w:p w14:paraId="5017BEBE" w14:textId="77777777" w:rsidR="007B4217" w:rsidRPr="00D906B6" w:rsidRDefault="007B4217" w:rsidP="00F25092">
      <w:pPr>
        <w:pStyle w:val="12"/>
        <w:numPr>
          <w:ilvl w:val="0"/>
          <w:numId w:val="4"/>
        </w:numPr>
        <w:tabs>
          <w:tab w:val="left" w:pos="1134"/>
        </w:tabs>
        <w:ind w:left="0" w:firstLine="709"/>
      </w:pPr>
      <w:r w:rsidRPr="00D906B6">
        <w:t>ины</w:t>
      </w:r>
      <w:r w:rsidR="00C47D1F" w:rsidRPr="00D906B6">
        <w:t>е лица,</w:t>
      </w:r>
      <w:r w:rsidRPr="00D906B6">
        <w:t xml:space="preserve"> основным или </w:t>
      </w:r>
      <w:r w:rsidR="00D02CE1" w:rsidRPr="00D906B6">
        <w:t>дополнительным</w:t>
      </w:r>
      <w:r w:rsidRPr="00D906B6">
        <w:t xml:space="preserve"> видом деятельности которых </w:t>
      </w:r>
      <w:r w:rsidR="00571FF3" w:rsidRPr="00D906B6">
        <w:t>является пр</w:t>
      </w:r>
      <w:r w:rsidR="00A85008" w:rsidRPr="00D906B6">
        <w:t>едоставление юридических услуг.</w:t>
      </w:r>
    </w:p>
    <w:p w14:paraId="39FD52F2" w14:textId="2238965E" w:rsidR="009641A4" w:rsidRPr="00D906B6" w:rsidRDefault="009641A4" w:rsidP="00D51E0D">
      <w:r w:rsidRPr="00D906B6">
        <w:t>В качестве отдельн</w:t>
      </w:r>
      <w:r w:rsidR="002F2971" w:rsidRPr="00D906B6">
        <w:t>ой</w:t>
      </w:r>
      <w:r w:rsidRPr="00D906B6">
        <w:t xml:space="preserve"> категории следует выделить </w:t>
      </w:r>
      <w:r w:rsidR="001C40B7" w:rsidRPr="00D906B6">
        <w:t>корпоративных юристов,</w:t>
      </w:r>
      <w:r w:rsidR="001C40B7" w:rsidRPr="00D906B6">
        <w:br/>
      </w:r>
      <w:r w:rsidR="006553F2" w:rsidRPr="00D906B6">
        <w:t>то есть лиц, осуществляющих профессион</w:t>
      </w:r>
      <w:r w:rsidR="001C40B7" w:rsidRPr="00D906B6">
        <w:t>альную юридическую деятельность</w:t>
      </w:r>
      <w:r w:rsidR="001C40B7" w:rsidRPr="00D906B6">
        <w:br/>
      </w:r>
      <w:r w:rsidR="006553F2" w:rsidRPr="00D906B6">
        <w:t xml:space="preserve">по трудовому договору в составе юридических подразделений (или других структурных подразделений) </w:t>
      </w:r>
      <w:r w:rsidR="002C0C4E" w:rsidRPr="00D906B6">
        <w:t>компаний</w:t>
      </w:r>
      <w:r w:rsidR="006553F2" w:rsidRPr="00D906B6">
        <w:t>, а также</w:t>
      </w:r>
      <w:r w:rsidR="00545707" w:rsidRPr="00D906B6">
        <w:t xml:space="preserve"> патентных поверенных, нотариусов, аудиторов, </w:t>
      </w:r>
      <w:r w:rsidR="00A85008" w:rsidRPr="00D906B6">
        <w:t>государственных служащих.</w:t>
      </w:r>
    </w:p>
    <w:p w14:paraId="7B26DFE5" w14:textId="24205112" w:rsidR="00545707" w:rsidRPr="00D906B6" w:rsidRDefault="0033684B" w:rsidP="002D36DB">
      <w:r w:rsidRPr="00D906B6">
        <w:t>Важно отметить, что т</w:t>
      </w:r>
      <w:r w:rsidR="00DB4618" w:rsidRPr="00D906B6">
        <w:t xml:space="preserve">олько адвокатская деятельность имеет установленные </w:t>
      </w:r>
      <w:r w:rsidR="00BA420A" w:rsidRPr="00D906B6">
        <w:t>Законом об адвокатуре</w:t>
      </w:r>
      <w:r w:rsidR="004A52E1" w:rsidRPr="00D906B6">
        <w:t xml:space="preserve"> </w:t>
      </w:r>
      <w:r w:rsidR="00DB4618" w:rsidRPr="00D906B6">
        <w:t>и Кодексом профессиональной этики адвоката</w:t>
      </w:r>
      <w:r w:rsidR="00E85509" w:rsidRPr="00D906B6">
        <w:t>, принятым Первым Всероссийским съездом адвокатов 31</w:t>
      </w:r>
      <w:r w:rsidR="00536484" w:rsidRPr="00D906B6">
        <w:t>.01.</w:t>
      </w:r>
      <w:r w:rsidR="00E85509" w:rsidRPr="00D906B6">
        <w:t>2003</w:t>
      </w:r>
      <w:r w:rsidR="00536484" w:rsidRPr="00D906B6">
        <w:t xml:space="preserve"> </w:t>
      </w:r>
      <w:r w:rsidR="00E85509" w:rsidRPr="00D906B6">
        <w:t>(далее – Кодекс)</w:t>
      </w:r>
      <w:r w:rsidRPr="00D906B6">
        <w:t xml:space="preserve">, требования </w:t>
      </w:r>
      <w:r w:rsidR="00A70270" w:rsidRPr="00D906B6">
        <w:t>к ее осуществлению. П</w:t>
      </w:r>
      <w:r w:rsidR="00C90420" w:rsidRPr="00D906B6">
        <w:t xml:space="preserve">равила допуска к </w:t>
      </w:r>
      <w:r w:rsidR="00395623" w:rsidRPr="00D906B6">
        <w:t>предоставлению юридиче</w:t>
      </w:r>
      <w:r w:rsidR="001C40B7" w:rsidRPr="00D906B6">
        <w:t>ских услуг</w:t>
      </w:r>
      <w:r w:rsidR="001C40B7" w:rsidRPr="00D906B6">
        <w:br/>
      </w:r>
      <w:r w:rsidR="00395623" w:rsidRPr="00D906B6">
        <w:t>и квалификационные требован</w:t>
      </w:r>
      <w:r w:rsidRPr="00D906B6">
        <w:t>ия для второй группы участников</w:t>
      </w:r>
      <w:r w:rsidR="00536484" w:rsidRPr="00D906B6">
        <w:t xml:space="preserve"> </w:t>
      </w:r>
      <w:r w:rsidR="00395623" w:rsidRPr="00D906B6">
        <w:t>не установлены</w:t>
      </w:r>
      <w:r w:rsidR="0027444B" w:rsidRPr="00D906B6">
        <w:t>.</w:t>
      </w:r>
    </w:p>
    <w:p w14:paraId="1D68500D" w14:textId="53B56E52" w:rsidR="00241EEA" w:rsidRPr="00D906B6" w:rsidRDefault="00241EEA" w:rsidP="002D36DB">
      <w:r w:rsidRPr="00D906B6">
        <w:t xml:space="preserve">В отчете миссии Международной комиссии </w:t>
      </w:r>
      <w:r w:rsidR="005C7F8A" w:rsidRPr="00D906B6">
        <w:t>юристов за 2015 год отмечено: «Т</w:t>
      </w:r>
      <w:r w:rsidRPr="00D906B6">
        <w:t>от факт, что большинство юристов в России действуют за рамками какой-либо системы самоуправления (будь то адвокатура или иная независимая параллельная структура), означает, что российская правовая система во многом полагается на лиц, которые не подчиняются требованиям кодекса этики и дисциплинарной системы. Следовательно, многие люди, которые обращают</w:t>
      </w:r>
      <w:r w:rsidR="001C40B7" w:rsidRPr="00D906B6">
        <w:t>ся к ним, чтобы получить доступ</w:t>
      </w:r>
      <w:r w:rsidR="001C40B7" w:rsidRPr="00D906B6">
        <w:br/>
      </w:r>
      <w:r w:rsidRPr="00D906B6">
        <w:t>к правосудию, в том числе добиться исправ</w:t>
      </w:r>
      <w:r w:rsidR="001C40B7" w:rsidRPr="00D906B6">
        <w:t>ления нарушенных прав человека,</w:t>
      </w:r>
      <w:r w:rsidR="001C40B7" w:rsidRPr="00D906B6">
        <w:br/>
      </w:r>
      <w:r w:rsidRPr="00D906B6">
        <w:t>не смогут привлечь своих юридических представителей к ответственности, если обнаружат, что они проявляют н</w:t>
      </w:r>
      <w:r w:rsidR="005C7F8A" w:rsidRPr="00D906B6">
        <w:t>екомпетентность, халатность</w:t>
      </w:r>
      <w:r w:rsidR="00A85008" w:rsidRPr="00D906B6">
        <w:t xml:space="preserve"> </w:t>
      </w:r>
      <w:r w:rsidR="005C7F8A" w:rsidRPr="00D906B6">
        <w:t xml:space="preserve">или </w:t>
      </w:r>
      <w:r w:rsidRPr="00D906B6">
        <w:t>коррумпированность</w:t>
      </w:r>
      <w:r w:rsidR="007F76B9" w:rsidRPr="00D906B6">
        <w:t xml:space="preserve"> при ведении их дела»</w:t>
      </w:r>
      <w:r w:rsidR="00E84DFB" w:rsidRPr="00D906B6">
        <w:rPr>
          <w:rStyle w:val="a5"/>
        </w:rPr>
        <w:footnoteReference w:id="2"/>
      </w:r>
      <w:r w:rsidR="0058265B" w:rsidRPr="00D906B6">
        <w:t>.</w:t>
      </w:r>
    </w:p>
    <w:p w14:paraId="45D3BFF0" w14:textId="55B9DAD4" w:rsidR="00E32DD7" w:rsidRPr="00D906B6" w:rsidRDefault="00BC1B1C" w:rsidP="004D3BE9">
      <w:r w:rsidRPr="00D906B6">
        <w:t>За 2015 и 2016 год</w:t>
      </w:r>
      <w:r w:rsidR="00E21EA3" w:rsidRPr="00D906B6">
        <w:t>ы</w:t>
      </w:r>
      <w:r w:rsidRPr="00D906B6">
        <w:t xml:space="preserve"> только центральным аппаратом Министерства юстиции Российской Федерации в порядке, пред</w:t>
      </w:r>
      <w:r w:rsidR="001C40B7" w:rsidRPr="00D906B6">
        <w:t>усмотренном Федеральным законом</w:t>
      </w:r>
      <w:r w:rsidR="001C40B7" w:rsidRPr="00D906B6">
        <w:br/>
      </w:r>
      <w:r w:rsidRPr="00D906B6">
        <w:t xml:space="preserve">от 02.05.2006 № 59-ФЗ «О порядке рассмотрения обращений граждан Российской </w:t>
      </w:r>
      <w:r w:rsidRPr="00D906B6">
        <w:lastRenderedPageBreak/>
        <w:t>Федерации»</w:t>
      </w:r>
      <w:r w:rsidR="00E32DD7" w:rsidRPr="00D906B6">
        <w:t>,</w:t>
      </w:r>
      <w:r w:rsidRPr="00D906B6">
        <w:t xml:space="preserve"> было рассмотрено </w:t>
      </w:r>
      <w:r w:rsidR="00DF1C6B" w:rsidRPr="00D906B6">
        <w:t>б</w:t>
      </w:r>
      <w:r w:rsidRPr="00D906B6">
        <w:t>олее 1000 жалоб</w:t>
      </w:r>
      <w:r w:rsidR="001C40B7" w:rsidRPr="00D906B6">
        <w:t xml:space="preserve"> и заявлений граждан, связанных</w:t>
      </w:r>
      <w:r w:rsidR="001C40B7" w:rsidRPr="00D906B6">
        <w:br/>
      </w:r>
      <w:r w:rsidRPr="00D906B6">
        <w:t>с предоставлением юридическ</w:t>
      </w:r>
      <w:r w:rsidR="003F639A" w:rsidRPr="00D906B6">
        <w:t>их услуг</w:t>
      </w:r>
      <w:r w:rsidR="001C40B7" w:rsidRPr="00D906B6">
        <w:t xml:space="preserve"> ненадлежащего качества лицами,</w:t>
      </w:r>
      <w:r w:rsidR="001C40B7" w:rsidRPr="00D906B6">
        <w:br/>
      </w:r>
      <w:r w:rsidR="001B5670" w:rsidRPr="00D906B6">
        <w:t>не обладающими статусом адвоката</w:t>
      </w:r>
      <w:r w:rsidR="003F639A" w:rsidRPr="00D906B6">
        <w:t>.</w:t>
      </w:r>
      <w:r w:rsidRPr="00D906B6">
        <w:t xml:space="preserve"> </w:t>
      </w:r>
      <w:r w:rsidR="003F639A" w:rsidRPr="00D906B6">
        <w:t>Статистика демонстрирует, что</w:t>
      </w:r>
      <w:r w:rsidR="00E32DD7" w:rsidRPr="00D906B6">
        <w:t xml:space="preserve"> </w:t>
      </w:r>
      <w:r w:rsidR="003F639A" w:rsidRPr="00D906B6">
        <w:t>значительное</w:t>
      </w:r>
      <w:r w:rsidR="00E32DD7" w:rsidRPr="00D906B6">
        <w:t xml:space="preserve"> </w:t>
      </w:r>
      <w:r w:rsidR="003F639A" w:rsidRPr="00D906B6">
        <w:t>число</w:t>
      </w:r>
      <w:r w:rsidR="00E32DD7" w:rsidRPr="00D906B6">
        <w:t xml:space="preserve"> таких граждан являются малоим</w:t>
      </w:r>
      <w:r w:rsidR="003F639A" w:rsidRPr="00D906B6">
        <w:t xml:space="preserve">ущими, пенсионерами, инвалидами, </w:t>
      </w:r>
      <w:r w:rsidR="00D02CE1" w:rsidRPr="00D906B6">
        <w:t>относятся</w:t>
      </w:r>
      <w:r w:rsidR="003F639A" w:rsidRPr="00D906B6">
        <w:t xml:space="preserve"> к иным социально</w:t>
      </w:r>
      <w:r w:rsidR="006D4146" w:rsidRPr="00D906B6">
        <w:t xml:space="preserve"> </w:t>
      </w:r>
      <w:r w:rsidR="003F639A" w:rsidRPr="00D906B6">
        <w:t>незащищенны</w:t>
      </w:r>
      <w:r w:rsidR="00855717" w:rsidRPr="00D906B6">
        <w:t>м</w:t>
      </w:r>
      <w:r w:rsidR="003F639A" w:rsidRPr="00D906B6">
        <w:t xml:space="preserve"> категори</w:t>
      </w:r>
      <w:r w:rsidR="00855717" w:rsidRPr="00D906B6">
        <w:t>ям</w:t>
      </w:r>
      <w:r w:rsidR="003F639A" w:rsidRPr="00D906B6">
        <w:t xml:space="preserve"> граждан.</w:t>
      </w:r>
      <w:r w:rsidR="00E32DD7" w:rsidRPr="00D906B6">
        <w:t xml:space="preserve"> Известны случаи, когда для оплаты услуг юристов такие гра</w:t>
      </w:r>
      <w:r w:rsidR="001C40B7" w:rsidRPr="00D906B6">
        <w:t>ждане вынуждены были обращаться</w:t>
      </w:r>
      <w:r w:rsidR="001C40B7" w:rsidRPr="00D906B6">
        <w:br/>
      </w:r>
      <w:r w:rsidR="0058265B" w:rsidRPr="00D906B6">
        <w:t>в кредитные учреждения.</w:t>
      </w:r>
    </w:p>
    <w:p w14:paraId="67774362" w14:textId="77777777" w:rsidR="004D3BE9" w:rsidRPr="00D906B6" w:rsidRDefault="004D3BE9" w:rsidP="004D3BE9">
      <w:r w:rsidRPr="00D906B6">
        <w:t>Большинство жалоб содержит информацию о получении юристами денежного вознаграждения с последующим недобросовестным исполнением</w:t>
      </w:r>
      <w:r w:rsidR="007B022F" w:rsidRPr="00D906B6">
        <w:t xml:space="preserve"> </w:t>
      </w:r>
      <w:r w:rsidR="003F639A" w:rsidRPr="00D906B6">
        <w:t xml:space="preserve">(или </w:t>
      </w:r>
      <w:r w:rsidR="00476862" w:rsidRPr="00D906B6">
        <w:t>н</w:t>
      </w:r>
      <w:r w:rsidR="003F639A" w:rsidRPr="00D906B6">
        <w:t>еисполнением)</w:t>
      </w:r>
      <w:r w:rsidRPr="00D906B6">
        <w:t xml:space="preserve"> принятых на себя обязательств и отказо</w:t>
      </w:r>
      <w:r w:rsidR="0058265B" w:rsidRPr="00D906B6">
        <w:t>м возвращать денежные средства.</w:t>
      </w:r>
    </w:p>
    <w:p w14:paraId="656107B3" w14:textId="77777777" w:rsidR="0041499B" w:rsidRPr="00D906B6" w:rsidRDefault="00816A75" w:rsidP="004D3BE9">
      <w:r w:rsidRPr="00D906B6">
        <w:t>А</w:t>
      </w:r>
      <w:r w:rsidR="004D3BE9" w:rsidRPr="00D906B6">
        <w:t xml:space="preserve">нализ обращений </w:t>
      </w:r>
      <w:r w:rsidR="006D4146" w:rsidRPr="00D906B6">
        <w:t>показывает</w:t>
      </w:r>
      <w:r w:rsidR="004D3BE9" w:rsidRPr="00D906B6">
        <w:t xml:space="preserve">, что в </w:t>
      </w:r>
      <w:r w:rsidR="003F639A" w:rsidRPr="00D906B6">
        <w:t>ряде</w:t>
      </w:r>
      <w:r w:rsidR="004D3BE9" w:rsidRPr="00D906B6">
        <w:t xml:space="preserve"> случаев при отсутствии оснований для перенаправления</w:t>
      </w:r>
      <w:r w:rsidR="00D61F79" w:rsidRPr="00D906B6">
        <w:t xml:space="preserve"> таких обращений</w:t>
      </w:r>
      <w:r w:rsidR="006D4146" w:rsidRPr="00D906B6">
        <w:t xml:space="preserve"> </w:t>
      </w:r>
      <w:r w:rsidR="004D3BE9" w:rsidRPr="00D906B6">
        <w:t xml:space="preserve">в правоохранительные органы, единственным доступным способом защиты гражданами своих прав является подача гражданского иска </w:t>
      </w:r>
      <w:r w:rsidR="00284878" w:rsidRPr="00D906B6">
        <w:t xml:space="preserve">в суд </w:t>
      </w:r>
      <w:r w:rsidR="004D3BE9" w:rsidRPr="00D906B6">
        <w:t>в порядке, предусмотренном Гражданск</w:t>
      </w:r>
      <w:r w:rsidR="00ED1B43" w:rsidRPr="00D906B6">
        <w:t xml:space="preserve">им </w:t>
      </w:r>
      <w:r w:rsidR="004D3BE9" w:rsidRPr="00D906B6">
        <w:t xml:space="preserve">процессуальным кодексом Российской Федерации. </w:t>
      </w:r>
      <w:r w:rsidR="0018772E" w:rsidRPr="00D906B6">
        <w:t>В</w:t>
      </w:r>
      <w:r w:rsidR="00D61F79" w:rsidRPr="00D906B6">
        <w:t>месте с тем</w:t>
      </w:r>
      <w:r w:rsidR="0018772E" w:rsidRPr="00D906B6">
        <w:t xml:space="preserve"> временный характер осуществления деятельности конкретных юридических лиц, от имени которых оказываются услуги, в совокупности</w:t>
      </w:r>
      <w:r w:rsidR="006D4146" w:rsidRPr="00D906B6">
        <w:t xml:space="preserve"> </w:t>
      </w:r>
      <w:r w:rsidR="0018772E" w:rsidRPr="00D906B6">
        <w:t>с отсутствием у них какого-либо имущества и иных активов,</w:t>
      </w:r>
      <w:r w:rsidR="003D2FF4" w:rsidRPr="00D906B6">
        <w:t xml:space="preserve"> а также обязательного страхования ответственности перед клиентами</w:t>
      </w:r>
      <w:r w:rsidR="00ED1B43" w:rsidRPr="00D906B6">
        <w:t xml:space="preserve"> </w:t>
      </w:r>
      <w:r w:rsidR="0018772E" w:rsidRPr="00D906B6">
        <w:t>сводят к минимуму возможность граждан компен</w:t>
      </w:r>
      <w:r w:rsidR="00E32DD7" w:rsidRPr="00D906B6">
        <w:t>сировать понесенные ими потери.</w:t>
      </w:r>
    </w:p>
    <w:p w14:paraId="56715CF4" w14:textId="52A0782E" w:rsidR="004D3BE9" w:rsidRPr="00D906B6" w:rsidRDefault="00ED1B43" w:rsidP="00B67F7D">
      <w:r w:rsidRPr="00D906B6">
        <w:t>О</w:t>
      </w:r>
      <w:r w:rsidR="0041499B" w:rsidRPr="00D906B6">
        <w:t>тсутствие нормативно</w:t>
      </w:r>
      <w:r w:rsidR="003F2671" w:rsidRPr="00D906B6">
        <w:t>го</w:t>
      </w:r>
      <w:r w:rsidR="0041499B" w:rsidRPr="00D906B6">
        <w:t xml:space="preserve"> </w:t>
      </w:r>
      <w:r w:rsidR="007B1A04" w:rsidRPr="00D906B6">
        <w:t>регулирования деятельности по оказанию</w:t>
      </w:r>
      <w:r w:rsidR="00284878" w:rsidRPr="00D906B6">
        <w:t xml:space="preserve"> юридически</w:t>
      </w:r>
      <w:r w:rsidR="007B1A04" w:rsidRPr="00D906B6">
        <w:t>х</w:t>
      </w:r>
      <w:r w:rsidR="00284878" w:rsidRPr="00D906B6">
        <w:t xml:space="preserve"> услуг</w:t>
      </w:r>
      <w:r w:rsidR="0041499B" w:rsidRPr="00D906B6">
        <w:t xml:space="preserve"> </w:t>
      </w:r>
      <w:r w:rsidR="007B1A04" w:rsidRPr="00D906B6">
        <w:t xml:space="preserve">и каких-либо </w:t>
      </w:r>
      <w:r w:rsidR="0041499B" w:rsidRPr="00D906B6">
        <w:t xml:space="preserve">стандартов </w:t>
      </w:r>
      <w:r w:rsidR="007B1A04" w:rsidRPr="00D906B6">
        <w:t xml:space="preserve">их </w:t>
      </w:r>
      <w:r w:rsidR="0041499B" w:rsidRPr="00D906B6">
        <w:t>предоставления</w:t>
      </w:r>
      <w:r w:rsidR="00F66026" w:rsidRPr="00D906B6">
        <w:t xml:space="preserve"> </w:t>
      </w:r>
      <w:r w:rsidR="0077305C" w:rsidRPr="00D906B6">
        <w:t>ставят</w:t>
      </w:r>
      <w:r w:rsidR="0077305C" w:rsidRPr="00D906B6">
        <w:br/>
      </w:r>
      <w:r w:rsidR="0041499B" w:rsidRPr="00D906B6">
        <w:t>их потребителей в заведомо незащищенное положение в сравнении с</w:t>
      </w:r>
      <w:r w:rsidR="00937E53" w:rsidRPr="00D906B6">
        <w:t xml:space="preserve"> потребителями</w:t>
      </w:r>
      <w:r w:rsidR="00341C47" w:rsidRPr="00D906B6">
        <w:t xml:space="preserve"> других</w:t>
      </w:r>
      <w:r w:rsidR="0041499B" w:rsidRPr="00D906B6">
        <w:t xml:space="preserve"> вид</w:t>
      </w:r>
      <w:r w:rsidR="00341C47" w:rsidRPr="00D906B6">
        <w:t>ов</w:t>
      </w:r>
      <w:r w:rsidR="0041499B" w:rsidRPr="00D906B6">
        <w:t xml:space="preserve"> услуг.</w:t>
      </w:r>
      <w:r w:rsidR="00284878" w:rsidRPr="00D906B6">
        <w:t xml:space="preserve"> Так, </w:t>
      </w:r>
      <w:r w:rsidR="00B67F7D" w:rsidRPr="00D906B6">
        <w:t>статьей 39.1 Закона Российской Федерации от 07</w:t>
      </w:r>
      <w:r w:rsidR="00536484" w:rsidRPr="00D906B6">
        <w:t>.</w:t>
      </w:r>
      <w:r w:rsidR="0077305C" w:rsidRPr="00D906B6">
        <w:t>02.1992</w:t>
      </w:r>
      <w:r w:rsidR="0077305C" w:rsidRPr="00D906B6">
        <w:br/>
      </w:r>
      <w:r w:rsidR="00B67F7D" w:rsidRPr="00D906B6">
        <w:t>№ 2300-1 «О защите прав потребителей»</w:t>
      </w:r>
      <w:r w:rsidR="007973F5" w:rsidRPr="00D906B6">
        <w:t xml:space="preserve"> (далее</w:t>
      </w:r>
      <w:r w:rsidR="00284878" w:rsidRPr="00D906B6">
        <w:t xml:space="preserve"> – Закон</w:t>
      </w:r>
      <w:r w:rsidR="00573AE4" w:rsidRPr="00D906B6">
        <w:t xml:space="preserve"> </w:t>
      </w:r>
      <w:r w:rsidR="007973F5" w:rsidRPr="00D906B6">
        <w:t>о защите прав потребителей)</w:t>
      </w:r>
      <w:r w:rsidR="00E32DD7" w:rsidRPr="00D906B6">
        <w:t xml:space="preserve"> </w:t>
      </w:r>
      <w:r w:rsidR="00B67F7D" w:rsidRPr="00D906B6">
        <w:t>установлено,</w:t>
      </w:r>
      <w:r w:rsidRPr="00D906B6">
        <w:t xml:space="preserve"> </w:t>
      </w:r>
      <w:r w:rsidR="00B67F7D" w:rsidRPr="00D906B6">
        <w:t>что правила оказания отдельных видов услуг, выполнения отдельных видов работ потребителям устанавливаются Правительством Российской Федерации. В развитие данного положения Правительством Российской Федерации утверждены правила оказания более чем 15 видов услуг</w:t>
      </w:r>
      <w:r w:rsidR="00C20423" w:rsidRPr="00D906B6">
        <w:t>:</w:t>
      </w:r>
      <w:r w:rsidR="00B67F7D" w:rsidRPr="00D906B6">
        <w:t xml:space="preserve"> Правила бытового обслуживания населения в Российской Федерации (от 15.08.1997 № 1025), </w:t>
      </w:r>
      <w:r w:rsidR="00C20423" w:rsidRPr="00D906B6">
        <w:t>П</w:t>
      </w:r>
      <w:r w:rsidR="00B67F7D" w:rsidRPr="00D906B6">
        <w:t>равила оказа</w:t>
      </w:r>
      <w:r w:rsidR="00284878" w:rsidRPr="00D906B6">
        <w:t>ния услуг общественного питания</w:t>
      </w:r>
      <w:r w:rsidR="0058265B" w:rsidRPr="00D906B6">
        <w:t xml:space="preserve"> </w:t>
      </w:r>
      <w:r w:rsidR="00B67F7D" w:rsidRPr="00D906B6">
        <w:t>(от 15.08.1997 № 1036), Правила предоставления медицинскими организа</w:t>
      </w:r>
      <w:r w:rsidR="00284878" w:rsidRPr="00D906B6">
        <w:t>циями платных медицинских услуг</w:t>
      </w:r>
      <w:r w:rsidR="0077305C" w:rsidRPr="00D906B6">
        <w:br/>
      </w:r>
      <w:r w:rsidR="00B67F7D" w:rsidRPr="00D906B6">
        <w:t>(от 04.10.2012 № 1006), Правила оказания платных образовательных ус</w:t>
      </w:r>
      <w:r w:rsidR="00284878" w:rsidRPr="00D906B6">
        <w:t>луг</w:t>
      </w:r>
      <w:r w:rsidR="0077305C" w:rsidRPr="00D906B6">
        <w:br/>
      </w:r>
      <w:r w:rsidR="00892A77" w:rsidRPr="00D906B6">
        <w:t>(от 15.08.2013 № 706)</w:t>
      </w:r>
      <w:r w:rsidR="007B1A04" w:rsidRPr="00D906B6">
        <w:t xml:space="preserve"> и т.д</w:t>
      </w:r>
      <w:r w:rsidR="00892A77" w:rsidRPr="00D906B6">
        <w:t>.</w:t>
      </w:r>
    </w:p>
    <w:p w14:paraId="09C1100F" w14:textId="3F21D691" w:rsidR="007973F5" w:rsidRPr="00D906B6" w:rsidRDefault="0039201C" w:rsidP="00681828">
      <w:r w:rsidRPr="00D906B6">
        <w:t>Показательно, что в Государстве</w:t>
      </w:r>
      <w:r w:rsidR="0077305C" w:rsidRPr="00D906B6">
        <w:t>нном докладе Федеральной службы</w:t>
      </w:r>
      <w:r w:rsidR="0077305C" w:rsidRPr="00D906B6">
        <w:br/>
      </w:r>
      <w:r w:rsidRPr="00D906B6">
        <w:t>по надзору в сфере защиты прав потребителей и благополучия человека «Защита прав потребителей в Российской Федерации в 2015 году»</w:t>
      </w:r>
      <w:r w:rsidR="00873E5B" w:rsidRPr="00D906B6">
        <w:rPr>
          <w:rStyle w:val="a5"/>
        </w:rPr>
        <w:footnoteReference w:id="3"/>
      </w:r>
      <w:r w:rsidRPr="00D906B6">
        <w:t xml:space="preserve"> в </w:t>
      </w:r>
      <w:r w:rsidR="00681828" w:rsidRPr="00D906B6">
        <w:t>основном</w:t>
      </w:r>
      <w:r w:rsidRPr="00D906B6">
        <w:t xml:space="preserve"> отсутствует </w:t>
      </w:r>
      <w:r w:rsidRPr="00D906B6">
        <w:lastRenderedPageBreak/>
        <w:t>какая-либо информация, касающаяся предоставления юридических услуг</w:t>
      </w:r>
      <w:r w:rsidR="007370AB" w:rsidRPr="00D906B6">
        <w:t>,</w:t>
      </w:r>
      <w:r w:rsidRPr="00D906B6">
        <w:t xml:space="preserve"> и вместе</w:t>
      </w:r>
      <w:r w:rsidR="00243CB4" w:rsidRPr="00D906B6">
        <w:br/>
      </w:r>
      <w:r w:rsidRPr="00D906B6">
        <w:t>с тем отмечено следующее: «</w:t>
      </w:r>
      <w:r w:rsidR="00681828" w:rsidRPr="00D906B6">
        <w:t>Снижение в последние годы числа обращений потребителей, отмечаемое большинством региональных членов СПРФ, объясняется как сокращением доходов (а значит и приобретен</w:t>
      </w:r>
      <w:r w:rsidR="00243CB4" w:rsidRPr="00D906B6">
        <w:t>ий) потребителей</w:t>
      </w:r>
      <w:r w:rsidR="00243CB4" w:rsidRPr="00D906B6">
        <w:br/>
      </w:r>
      <w:r w:rsidR="00681828" w:rsidRPr="00D906B6">
        <w:t>и соответствующим снижением спроса на правовую помощь, так</w:t>
      </w:r>
      <w:r w:rsidR="00ED1B43" w:rsidRPr="00D906B6">
        <w:t xml:space="preserve"> </w:t>
      </w:r>
      <w:r w:rsidR="00681828" w:rsidRPr="00D906B6">
        <w:t>и значительным расширением числа предложений правовой помощи потребителям. При отсутствии стандартных методик защиты прав потребител</w:t>
      </w:r>
      <w:r w:rsidR="00243CB4" w:rsidRPr="00D906B6">
        <w:t>ей, особенно в наиболее сложных</w:t>
      </w:r>
      <w:r w:rsidR="00243CB4" w:rsidRPr="00D906B6">
        <w:br/>
      </w:r>
      <w:r w:rsidR="00681828" w:rsidRPr="00D906B6">
        <w:t>в правовом отношении сегментах потребительского рынка, услуги новых участников этого сегмента рынка юридических услуг не всегда оказываются квалифицированно и добросовестно, а потребитель не в состоянии выбрать действительно квалифицированных исполнителей среди множества рекламируемых предложений услуг юридических компаний и отдельных юристов</w:t>
      </w:r>
      <w:r w:rsidR="00ED1B43" w:rsidRPr="00D906B6">
        <w:t xml:space="preserve"> </w:t>
      </w:r>
      <w:r w:rsidR="00681828" w:rsidRPr="00D906B6">
        <w:t>и нередко лишь нес</w:t>
      </w:r>
      <w:r w:rsidR="002109C7" w:rsidRPr="00D906B6">
        <w:t>е</w:t>
      </w:r>
      <w:r w:rsidR="00681828" w:rsidRPr="00D906B6">
        <w:t>т дополнительные расходы, не дающие ожидаемого им</w:t>
      </w:r>
      <w:r w:rsidR="002109C7" w:rsidRPr="00D906B6">
        <w:t xml:space="preserve"> </w:t>
      </w:r>
      <w:r w:rsidR="00681828" w:rsidRPr="00D906B6">
        <w:t>и обещанного ему результата».</w:t>
      </w:r>
    </w:p>
    <w:p w14:paraId="4E91D74E" w14:textId="77777777" w:rsidR="0018772E" w:rsidRPr="00D906B6" w:rsidRDefault="00D61F79" w:rsidP="004D3BE9">
      <w:r w:rsidRPr="00D906B6">
        <w:t xml:space="preserve">Отсутствие специального нормативного правового регулирования </w:t>
      </w:r>
      <w:r w:rsidR="00AA3547" w:rsidRPr="00D906B6">
        <w:t>д</w:t>
      </w:r>
      <w:r w:rsidRPr="00D906B6">
        <w:t>еятельности лиц, предоставляющих юри</w:t>
      </w:r>
      <w:r w:rsidR="00892A77" w:rsidRPr="00D906B6">
        <w:t>дические услуги вне установленных требований к качеству таких услуг и правил их предоставления</w:t>
      </w:r>
      <w:r w:rsidRPr="00D906B6">
        <w:t xml:space="preserve">, </w:t>
      </w:r>
      <w:r w:rsidR="00E116A3" w:rsidRPr="00D906B6">
        <w:t xml:space="preserve">лишает государство возможности предпринимать какие-либо меры, направленные на санацию рынка </w:t>
      </w:r>
      <w:r w:rsidR="00873E5B" w:rsidRPr="00D906B6">
        <w:t>путем</w:t>
      </w:r>
      <w:r w:rsidR="00E116A3" w:rsidRPr="00D906B6">
        <w:t xml:space="preserve"> исключения из н</w:t>
      </w:r>
      <w:r w:rsidR="00746AAB" w:rsidRPr="00D906B6">
        <w:t>его недобросовестных участников в целях</w:t>
      </w:r>
      <w:r w:rsidR="00E116A3" w:rsidRPr="00D906B6">
        <w:t xml:space="preserve"> предупреждени</w:t>
      </w:r>
      <w:r w:rsidR="00746AAB" w:rsidRPr="00D906B6">
        <w:t>я</w:t>
      </w:r>
      <w:r w:rsidR="003F639A" w:rsidRPr="00D906B6">
        <w:t xml:space="preserve"> нарушения конституционных прав</w:t>
      </w:r>
      <w:r w:rsidR="00E116A3" w:rsidRPr="00D906B6">
        <w:t xml:space="preserve"> граждан на получение квалиф</w:t>
      </w:r>
      <w:r w:rsidR="0058265B" w:rsidRPr="00D906B6">
        <w:t>ицированной юридической помощи.</w:t>
      </w:r>
    </w:p>
    <w:p w14:paraId="4BFDAC98" w14:textId="7B931388" w:rsidR="00467567" w:rsidRPr="00D906B6" w:rsidRDefault="001C2E0E" w:rsidP="002D36DB">
      <w:r w:rsidRPr="00D906B6">
        <w:t>В то</w:t>
      </w:r>
      <w:r w:rsidR="00AA3547" w:rsidRPr="00D906B6">
        <w:t xml:space="preserve"> </w:t>
      </w:r>
      <w:r w:rsidRPr="00D906B6">
        <w:t xml:space="preserve">же время </w:t>
      </w:r>
      <w:r w:rsidR="005948F5" w:rsidRPr="00D906B6">
        <w:t>распространены случаи оказания</w:t>
      </w:r>
      <w:r w:rsidR="009516CD" w:rsidRPr="00D906B6">
        <w:t xml:space="preserve"> и</w:t>
      </w:r>
      <w:r w:rsidR="005948F5" w:rsidRPr="00D906B6">
        <w:t xml:space="preserve"> адвокатами юридической помощи</w:t>
      </w:r>
      <w:r w:rsidR="00AA3547" w:rsidRPr="00D906B6">
        <w:t>,</w:t>
      </w:r>
      <w:r w:rsidR="005948F5" w:rsidRPr="00D906B6">
        <w:t xml:space="preserve"> не соответствующей требованиям законодательства об адвокатской деятельности</w:t>
      </w:r>
      <w:r w:rsidRPr="00D906B6">
        <w:t xml:space="preserve"> </w:t>
      </w:r>
      <w:r w:rsidR="00682FA7" w:rsidRPr="00D906B6">
        <w:t>и</w:t>
      </w:r>
      <w:r w:rsidR="005948F5" w:rsidRPr="00D906B6">
        <w:t xml:space="preserve"> </w:t>
      </w:r>
      <w:r w:rsidR="00682FA7" w:rsidRPr="00D906B6">
        <w:t>Кодекс</w:t>
      </w:r>
      <w:r w:rsidR="00896621" w:rsidRPr="00D906B6">
        <w:t>а</w:t>
      </w:r>
      <w:r w:rsidR="00C23002" w:rsidRPr="00D906B6">
        <w:t>.</w:t>
      </w:r>
      <w:r w:rsidR="00952C49" w:rsidRPr="00D906B6">
        <w:t xml:space="preserve"> Только</w:t>
      </w:r>
      <w:r w:rsidR="00682FA7" w:rsidRPr="00D906B6">
        <w:t xml:space="preserve"> </w:t>
      </w:r>
      <w:r w:rsidR="00952C49" w:rsidRPr="00D906B6">
        <w:t>Минюстом России и его территориальными органами</w:t>
      </w:r>
      <w:r w:rsidR="00952C49" w:rsidRPr="00D906B6">
        <w:rPr>
          <w:rStyle w:val="a5"/>
        </w:rPr>
        <w:footnoteReference w:id="4"/>
      </w:r>
      <w:r w:rsidR="00952C49" w:rsidRPr="00D906B6">
        <w:t xml:space="preserve"> в 2013 году был</w:t>
      </w:r>
      <w:r w:rsidR="00AA3547" w:rsidRPr="00D906B6">
        <w:t>а</w:t>
      </w:r>
      <w:r w:rsidR="00952C49" w:rsidRPr="00D906B6">
        <w:t xml:space="preserve"> рассмотрен</w:t>
      </w:r>
      <w:r w:rsidR="00AA3547" w:rsidRPr="00D906B6">
        <w:t>а</w:t>
      </w:r>
      <w:r w:rsidR="00952C49" w:rsidRPr="00D906B6">
        <w:t xml:space="preserve"> 1691 жалоба на действия (бездействие) адвокат</w:t>
      </w:r>
      <w:r w:rsidR="00845990" w:rsidRPr="00D906B6">
        <w:t>ов</w:t>
      </w:r>
      <w:r w:rsidR="00952C49" w:rsidRPr="00D906B6">
        <w:t>, в 2014 – 1411, в 2015 –</w:t>
      </w:r>
      <w:r w:rsidR="0058265B" w:rsidRPr="00D906B6">
        <w:t xml:space="preserve"> 1516, </w:t>
      </w:r>
      <w:r w:rsidR="00243CB4" w:rsidRPr="00D906B6">
        <w:t xml:space="preserve">в </w:t>
      </w:r>
      <w:r w:rsidR="0058265B" w:rsidRPr="00D906B6">
        <w:t xml:space="preserve">2016 – </w:t>
      </w:r>
      <w:r w:rsidR="00243CB4" w:rsidRPr="00D906B6">
        <w:t>1633</w:t>
      </w:r>
      <w:r w:rsidR="005F23DD" w:rsidRPr="00D906B6">
        <w:t xml:space="preserve">, за первое полугодие 2017 – 776. </w:t>
      </w:r>
    </w:p>
    <w:p w14:paraId="5DD31437" w14:textId="576FD793" w:rsidR="00B27A28" w:rsidRPr="00D906B6" w:rsidRDefault="00896621" w:rsidP="00025E3E">
      <w:r w:rsidRPr="00D906B6">
        <w:t>К</w:t>
      </w:r>
      <w:r w:rsidR="00025E3E" w:rsidRPr="00D906B6">
        <w:t>валификационными комиссиями адвокатских палат субъектов Российской Федерации в 2013 году было рассмотрено 4</w:t>
      </w:r>
      <w:r w:rsidR="00FC3F29" w:rsidRPr="00D906B6">
        <w:t>638 дисциплинарных производств,</w:t>
      </w:r>
      <w:r w:rsidR="00FC3F29" w:rsidRPr="00D906B6">
        <w:br/>
      </w:r>
      <w:r w:rsidR="00AA3547" w:rsidRPr="00D906B6">
        <w:t>по результатам которых</w:t>
      </w:r>
      <w:r w:rsidR="00025E3E" w:rsidRPr="00D906B6">
        <w:t xml:space="preserve"> вынесено 2719 решений о наличии в </w:t>
      </w:r>
      <w:r w:rsidR="00191924" w:rsidRPr="00D906B6">
        <w:t>действиях (бездействии) адвокатов</w:t>
      </w:r>
      <w:r w:rsidR="00025E3E" w:rsidRPr="00D906B6">
        <w:t xml:space="preserve"> нарушени</w:t>
      </w:r>
      <w:r w:rsidR="00873E5B" w:rsidRPr="00D906B6">
        <w:t>й</w:t>
      </w:r>
      <w:r w:rsidR="00025E3E" w:rsidRPr="00D906B6">
        <w:t xml:space="preserve"> норм законодательства об адвокатской деятельности</w:t>
      </w:r>
      <w:r w:rsidR="00A75B7A" w:rsidRPr="00D906B6">
        <w:t xml:space="preserve"> и</w:t>
      </w:r>
      <w:r w:rsidR="00025E3E" w:rsidRPr="00D906B6">
        <w:t xml:space="preserve"> Кодекса, в 2014 году</w:t>
      </w:r>
      <w:r w:rsidR="00AA3547" w:rsidRPr="00D906B6">
        <w:t xml:space="preserve"> </w:t>
      </w:r>
      <w:r w:rsidR="005242D5" w:rsidRPr="00D906B6">
        <w:t xml:space="preserve">указанное соотношение составило </w:t>
      </w:r>
      <w:r w:rsidR="00025E3E" w:rsidRPr="00D906B6">
        <w:t xml:space="preserve">– 4738/2798, в 2015 году – 4894/2942, </w:t>
      </w:r>
      <w:r w:rsidR="008D21D5" w:rsidRPr="00D906B6">
        <w:t>в 2016 году</w:t>
      </w:r>
      <w:r w:rsidR="00025E3E" w:rsidRPr="00D906B6">
        <w:t xml:space="preserve"> </w:t>
      </w:r>
      <w:r w:rsidR="00C02C44" w:rsidRPr="00D906B6">
        <w:t>–</w:t>
      </w:r>
      <w:r w:rsidR="00025E3E" w:rsidRPr="00D906B6">
        <w:t xml:space="preserve"> </w:t>
      </w:r>
      <w:r w:rsidR="008D21D5" w:rsidRPr="00D906B6">
        <w:t>5236</w:t>
      </w:r>
      <w:r w:rsidR="00C02C44" w:rsidRPr="00D906B6">
        <w:t>/</w:t>
      </w:r>
      <w:r w:rsidR="008D21D5" w:rsidRPr="00D906B6">
        <w:t>3245</w:t>
      </w:r>
      <w:r w:rsidR="00AA3BCF" w:rsidRPr="00D906B6">
        <w:t>, в первом полугодии 2017 года – 2433/1428</w:t>
      </w:r>
      <w:r w:rsidR="00C02C44" w:rsidRPr="00D906B6">
        <w:t>.</w:t>
      </w:r>
    </w:p>
    <w:p w14:paraId="05BB6963" w14:textId="77777777" w:rsidR="00025E3E" w:rsidRPr="00D906B6" w:rsidRDefault="00B27A28" w:rsidP="00025E3E">
      <w:r w:rsidRPr="00D906B6">
        <w:t xml:space="preserve">Основное число жалоб, поступающих в Министерство юстиции Российской Федерации, </w:t>
      </w:r>
      <w:r w:rsidR="005565D2" w:rsidRPr="00D906B6">
        <w:t>касается</w:t>
      </w:r>
      <w:r w:rsidRPr="00D906B6">
        <w:t xml:space="preserve"> недобросовестно</w:t>
      </w:r>
      <w:r w:rsidR="005565D2" w:rsidRPr="00D906B6">
        <w:t>го</w:t>
      </w:r>
      <w:r w:rsidRPr="00D906B6">
        <w:t xml:space="preserve"> исполнени</w:t>
      </w:r>
      <w:r w:rsidR="005565D2" w:rsidRPr="00D906B6">
        <w:t>я</w:t>
      </w:r>
      <w:r w:rsidRPr="00D906B6">
        <w:t xml:space="preserve"> адвокатами своих обязанностей перед клиентами, несоблюдени</w:t>
      </w:r>
      <w:r w:rsidR="00873E5B" w:rsidRPr="00D906B6">
        <w:t>я</w:t>
      </w:r>
      <w:r w:rsidRPr="00D906B6">
        <w:t xml:space="preserve"> норм профессиональной этики, нарушени</w:t>
      </w:r>
      <w:r w:rsidR="00873E5B" w:rsidRPr="00D906B6">
        <w:t>я</w:t>
      </w:r>
      <w:r w:rsidRPr="00D906B6">
        <w:t xml:space="preserve"> положений Кодекса, неисполнени</w:t>
      </w:r>
      <w:r w:rsidR="00873E5B" w:rsidRPr="00D906B6">
        <w:t>я</w:t>
      </w:r>
      <w:r w:rsidRPr="00D906B6">
        <w:t xml:space="preserve"> соглашений об оказании юридической помощи, игнорировани</w:t>
      </w:r>
      <w:r w:rsidR="00873E5B" w:rsidRPr="00D906B6">
        <w:t>я</w:t>
      </w:r>
      <w:r w:rsidRPr="00D906B6">
        <w:t xml:space="preserve"> ограничений, пред</w:t>
      </w:r>
      <w:r w:rsidR="0058265B" w:rsidRPr="00D906B6">
        <w:t>писанных Законом об адвокатуре.</w:t>
      </w:r>
    </w:p>
    <w:p w14:paraId="01C6A18F" w14:textId="2C7F27BA" w:rsidR="00CB3490" w:rsidRPr="00D906B6" w:rsidRDefault="00CB3490" w:rsidP="00CB3490">
      <w:pPr>
        <w:ind w:firstLine="708"/>
      </w:pPr>
      <w:r w:rsidRPr="00D906B6">
        <w:lastRenderedPageBreak/>
        <w:t xml:space="preserve">Отсутствие единого правового регулирования рынка приводит к тому, что адвокаты, статус которых прекращен </w:t>
      </w:r>
      <w:r w:rsidR="000D6640" w:rsidRPr="00D906B6">
        <w:t>за нарушения Кодекса</w:t>
      </w:r>
      <w:r w:rsidR="0058265B" w:rsidRPr="00D906B6">
        <w:t xml:space="preserve"> </w:t>
      </w:r>
      <w:r w:rsidRPr="00D906B6">
        <w:t>или неисполнени</w:t>
      </w:r>
      <w:r w:rsidR="009130E0" w:rsidRPr="00D906B6">
        <w:t>е</w:t>
      </w:r>
      <w:r w:rsidRPr="00D906B6">
        <w:t xml:space="preserve"> (ненадлежаще</w:t>
      </w:r>
      <w:r w:rsidR="009130E0" w:rsidRPr="00D906B6">
        <w:t>е</w:t>
      </w:r>
      <w:r w:rsidRPr="00D906B6">
        <w:t xml:space="preserve"> исполнени</w:t>
      </w:r>
      <w:r w:rsidR="009130E0" w:rsidRPr="00D906B6">
        <w:t>е</w:t>
      </w:r>
      <w:r w:rsidRPr="00D906B6">
        <w:t xml:space="preserve">) своих профессиональных обязанностей перед доверителем, могут продолжить </w:t>
      </w:r>
      <w:r w:rsidR="000D6640" w:rsidRPr="00D906B6">
        <w:t>оказывать юридические</w:t>
      </w:r>
      <w:r w:rsidRPr="00D906B6">
        <w:t xml:space="preserve"> услуг</w:t>
      </w:r>
      <w:r w:rsidR="000D6640" w:rsidRPr="00D906B6">
        <w:t>и</w:t>
      </w:r>
      <w:r w:rsidR="00FC3F29" w:rsidRPr="00D906B6">
        <w:t xml:space="preserve"> низкого качества</w:t>
      </w:r>
      <w:r w:rsidR="00FC3F29" w:rsidRPr="00D906B6">
        <w:br/>
      </w:r>
      <w:r w:rsidRPr="00D906B6">
        <w:t>(в том числе осуществлять судебное представительство) в</w:t>
      </w:r>
      <w:r w:rsidR="0058265B" w:rsidRPr="00D906B6">
        <w:t xml:space="preserve"> нерегулируемом сегменте рынка.</w:t>
      </w:r>
    </w:p>
    <w:p w14:paraId="3C308CF8" w14:textId="0F791E2F" w:rsidR="00626E08" w:rsidRPr="00D906B6" w:rsidRDefault="001A0CF8" w:rsidP="00FB5F88">
      <w:pPr>
        <w:ind w:firstLine="708"/>
      </w:pPr>
      <w:r w:rsidRPr="00D906B6">
        <w:t xml:space="preserve">Второй проблемой, требующей разрешения в </w:t>
      </w:r>
      <w:r w:rsidR="00272E8F" w:rsidRPr="00D906B6">
        <w:t>рамках реализации Концепции</w:t>
      </w:r>
      <w:r w:rsidR="00FC3F29" w:rsidRPr="00D906B6">
        <w:br/>
      </w:r>
      <w:r w:rsidR="00272E8F" w:rsidRPr="00D906B6">
        <w:t xml:space="preserve">и </w:t>
      </w:r>
      <w:r w:rsidRPr="00D906B6">
        <w:t xml:space="preserve">непосредственно влияющей на качество оказания квалифицированной юридической помощи, является </w:t>
      </w:r>
      <w:r w:rsidR="00FB5F88" w:rsidRPr="00D906B6">
        <w:t xml:space="preserve">существующее регулирование адвокатской деятельности, которое не создает точек роста для развития института адвокатуры. </w:t>
      </w:r>
      <w:proofErr w:type="gramStart"/>
      <w:r w:rsidR="00FB5F88" w:rsidRPr="00D906B6">
        <w:t>К</w:t>
      </w:r>
      <w:r w:rsidR="00341C47" w:rsidRPr="00D906B6">
        <w:t xml:space="preserve">онфигурация действующего Закона об адвокатуре, разработанного в </w:t>
      </w:r>
      <w:r w:rsidR="007B1A04" w:rsidRPr="00D906B6">
        <w:t xml:space="preserve">начале </w:t>
      </w:r>
      <w:r w:rsidR="00341C47" w:rsidRPr="00D906B6">
        <w:t xml:space="preserve">2000-х </w:t>
      </w:r>
      <w:r w:rsidR="007B1A04" w:rsidRPr="00D906B6">
        <w:t>годов</w:t>
      </w:r>
      <w:r w:rsidR="00341C47" w:rsidRPr="00D906B6">
        <w:t xml:space="preserve">, не </w:t>
      </w:r>
      <w:r w:rsidR="006156D0" w:rsidRPr="00D906B6">
        <w:t xml:space="preserve">полностью </w:t>
      </w:r>
      <w:r w:rsidR="00341C47" w:rsidRPr="00D906B6">
        <w:t xml:space="preserve">синхронизирована с </w:t>
      </w:r>
      <w:r w:rsidR="0051673A" w:rsidRPr="00D906B6">
        <w:t>современными потребностями</w:t>
      </w:r>
      <w:r w:rsidR="00341C47" w:rsidRPr="00D906B6">
        <w:t xml:space="preserve"> рынка юридиче</w:t>
      </w:r>
      <w:r w:rsidR="00626E08" w:rsidRPr="00D906B6">
        <w:t xml:space="preserve">ских услуг и не создает </w:t>
      </w:r>
      <w:r w:rsidR="00EE4CF9" w:rsidRPr="00D906B6">
        <w:t>оптимальных</w:t>
      </w:r>
      <w:r w:rsidR="005A73D2" w:rsidRPr="00D906B6">
        <w:t xml:space="preserve"> </w:t>
      </w:r>
      <w:r w:rsidR="00626E08" w:rsidRPr="00D906B6">
        <w:t>условий для пополнения адвокатского сообщества</w:t>
      </w:r>
      <w:r w:rsidR="004509B2" w:rsidRPr="00D906B6">
        <w:t xml:space="preserve"> </w:t>
      </w:r>
      <w:r w:rsidR="00626E08" w:rsidRPr="00D906B6">
        <w:t>высокопрофессиональными юристами, практикующими</w:t>
      </w:r>
      <w:r w:rsidR="00FC3F29" w:rsidRPr="00D906B6">
        <w:br/>
      </w:r>
      <w:r w:rsidR="00626E08" w:rsidRPr="00D906B6">
        <w:t>в нерегулируемой части рынка, даже несмотря на такие дополнительные преференции статуса</w:t>
      </w:r>
      <w:r w:rsidR="0051673A" w:rsidRPr="00D906B6">
        <w:t>,</w:t>
      </w:r>
      <w:r w:rsidR="0058265B" w:rsidRPr="00D906B6">
        <w:t xml:space="preserve"> </w:t>
      </w:r>
      <w:r w:rsidR="00626E08" w:rsidRPr="00D906B6">
        <w:t>как адвокатская тайна и право на адвокатский запрос.</w:t>
      </w:r>
      <w:proofErr w:type="gramEnd"/>
      <w:r w:rsidR="00FC3F29" w:rsidRPr="00D906B6">
        <w:br/>
      </w:r>
      <w:r w:rsidR="0004766A" w:rsidRPr="00D906B6">
        <w:t>В частности</w:t>
      </w:r>
      <w:r w:rsidR="000463FA" w:rsidRPr="00D906B6">
        <w:t>,</w:t>
      </w:r>
      <w:r w:rsidR="00B80E9D" w:rsidRPr="00D906B6">
        <w:t xml:space="preserve"> м</w:t>
      </w:r>
      <w:r w:rsidR="00E724A6" w:rsidRPr="00D906B6">
        <w:t xml:space="preserve">ожно </w:t>
      </w:r>
      <w:r w:rsidR="004679F5" w:rsidRPr="00D906B6">
        <w:t>выделить</w:t>
      </w:r>
      <w:r w:rsidR="00E724A6" w:rsidRPr="00D906B6">
        <w:t xml:space="preserve"> следующие </w:t>
      </w:r>
      <w:r w:rsidR="00B77424" w:rsidRPr="00D906B6">
        <w:t>аспекты</w:t>
      </w:r>
      <w:r w:rsidR="00E724A6" w:rsidRPr="00D906B6">
        <w:t>, требующие нормативно</w:t>
      </w:r>
      <w:r w:rsidR="00B77424" w:rsidRPr="00D906B6">
        <w:t>й актуализации</w:t>
      </w:r>
      <w:r w:rsidR="00E724A6" w:rsidRPr="00D906B6">
        <w:t xml:space="preserve"> в ходе </w:t>
      </w:r>
      <w:r w:rsidR="0058265B" w:rsidRPr="00D906B6">
        <w:t>реализации положений Концепции:</w:t>
      </w:r>
    </w:p>
    <w:p w14:paraId="2D9CCB68" w14:textId="1F9CAEB5" w:rsidR="009F0C87" w:rsidRPr="00D906B6" w:rsidRDefault="005A73D2" w:rsidP="00F25092">
      <w:pPr>
        <w:numPr>
          <w:ilvl w:val="0"/>
          <w:numId w:val="5"/>
        </w:numPr>
        <w:tabs>
          <w:tab w:val="left" w:pos="993"/>
        </w:tabs>
        <w:ind w:left="0" w:firstLine="709"/>
      </w:pPr>
      <w:r w:rsidRPr="00D906B6">
        <w:t xml:space="preserve">ограниченность </w:t>
      </w:r>
      <w:r w:rsidR="00626E08" w:rsidRPr="00D906B6">
        <w:t xml:space="preserve">определенных Законом об адвокатуре </w:t>
      </w:r>
      <w:r w:rsidR="00490D65" w:rsidRPr="00D906B6">
        <w:t xml:space="preserve">организационно-правовых </w:t>
      </w:r>
      <w:r w:rsidR="00626E08" w:rsidRPr="00D906B6">
        <w:t xml:space="preserve">форм адвокатских образований, что выражается в невозможности </w:t>
      </w:r>
      <w:r w:rsidR="00490D65" w:rsidRPr="00D906B6">
        <w:t>заключения соглашения</w:t>
      </w:r>
      <w:r w:rsidR="00626E08" w:rsidRPr="00D906B6">
        <w:t xml:space="preserve"> об оказании</w:t>
      </w:r>
      <w:r w:rsidR="00490D65" w:rsidRPr="00D906B6">
        <w:t xml:space="preserve"> юридической помощи между адвокатским образованием и доверителем</w:t>
      </w:r>
      <w:r w:rsidR="003D2FF4" w:rsidRPr="00D906B6">
        <w:t>,</w:t>
      </w:r>
      <w:r w:rsidR="00490D65" w:rsidRPr="00D906B6">
        <w:t xml:space="preserve"> распределения прибыли между партнерам</w:t>
      </w:r>
      <w:r w:rsidR="00FC3F29" w:rsidRPr="00D906B6">
        <w:t>и</w:t>
      </w:r>
      <w:r w:rsidR="00FC3F29" w:rsidRPr="00D906B6">
        <w:br/>
      </w:r>
      <w:r w:rsidR="00490D65" w:rsidRPr="00D906B6">
        <w:t xml:space="preserve">и </w:t>
      </w:r>
      <w:r w:rsidR="00CB49EE" w:rsidRPr="00D906B6">
        <w:t>свободного распоряжения трудовыми ресурсами</w:t>
      </w:r>
      <w:r w:rsidR="00D42780" w:rsidRPr="00D906B6">
        <w:t xml:space="preserve">, оптимизации </w:t>
      </w:r>
      <w:r w:rsidR="009F0C87" w:rsidRPr="00D906B6">
        <w:t>налогово</w:t>
      </w:r>
      <w:r w:rsidR="00D42780" w:rsidRPr="00D906B6">
        <w:t>й</w:t>
      </w:r>
      <w:r w:rsidR="009F0C87" w:rsidRPr="00D906B6">
        <w:t xml:space="preserve"> </w:t>
      </w:r>
      <w:r w:rsidR="00D42780" w:rsidRPr="00D906B6">
        <w:t xml:space="preserve">нагрузки адвокатской </w:t>
      </w:r>
      <w:r w:rsidR="0058265B" w:rsidRPr="00D906B6">
        <w:t>деятельности;</w:t>
      </w:r>
    </w:p>
    <w:p w14:paraId="73341FEE" w14:textId="77777777" w:rsidR="00490D65" w:rsidRPr="00D906B6" w:rsidRDefault="00490D65" w:rsidP="00F25092">
      <w:pPr>
        <w:numPr>
          <w:ilvl w:val="0"/>
          <w:numId w:val="5"/>
        </w:numPr>
        <w:tabs>
          <w:tab w:val="left" w:pos="993"/>
        </w:tabs>
        <w:ind w:left="0" w:firstLine="709"/>
      </w:pPr>
      <w:r w:rsidRPr="00D906B6">
        <w:t xml:space="preserve">невозможность </w:t>
      </w:r>
      <w:r w:rsidR="00365C54" w:rsidRPr="00D906B6">
        <w:t xml:space="preserve">осуществления адвокатской деятельности по трудовому договору, в том </w:t>
      </w:r>
      <w:r w:rsidRPr="00D906B6">
        <w:t xml:space="preserve">числе найма адвоката адвокатом; </w:t>
      </w:r>
    </w:p>
    <w:p w14:paraId="31B9F4C8" w14:textId="1B9949B2" w:rsidR="00B07818" w:rsidRPr="00D906B6" w:rsidRDefault="00490D65" w:rsidP="00F25092">
      <w:pPr>
        <w:numPr>
          <w:ilvl w:val="0"/>
          <w:numId w:val="5"/>
        </w:numPr>
        <w:tabs>
          <w:tab w:val="left" w:pos="993"/>
        </w:tabs>
        <w:ind w:left="0" w:firstLine="709"/>
      </w:pPr>
      <w:r w:rsidRPr="00D906B6">
        <w:t xml:space="preserve">отсутствие утвержденных </w:t>
      </w:r>
      <w:r w:rsidR="00CB49EE" w:rsidRPr="00D906B6">
        <w:t xml:space="preserve">профессиональных и этических </w:t>
      </w:r>
      <w:r w:rsidRPr="00D906B6">
        <w:t>стандартов пр</w:t>
      </w:r>
      <w:r w:rsidR="009F0C87" w:rsidRPr="00D906B6">
        <w:t>едоставления юридических услуг, которые должны соблюдаться</w:t>
      </w:r>
      <w:r w:rsidR="0058265B" w:rsidRPr="00D906B6">
        <w:t xml:space="preserve"> всеми участниками рынка;</w:t>
      </w:r>
    </w:p>
    <w:p w14:paraId="5597C6CE" w14:textId="5E32ED74" w:rsidR="00864DB7" w:rsidRPr="00D906B6" w:rsidRDefault="00B07818" w:rsidP="00864DB7">
      <w:pPr>
        <w:numPr>
          <w:ilvl w:val="0"/>
          <w:numId w:val="5"/>
        </w:numPr>
        <w:tabs>
          <w:tab w:val="left" w:pos="993"/>
        </w:tabs>
        <w:ind w:left="0" w:firstLine="709"/>
      </w:pPr>
      <w:r w:rsidRPr="00D906B6">
        <w:t>отсутствие возможности для использования адвока</w:t>
      </w:r>
      <w:r w:rsidR="0058265B" w:rsidRPr="00D906B6">
        <w:t>тами средств индивидуализации;</w:t>
      </w:r>
    </w:p>
    <w:p w14:paraId="3543B4B5" w14:textId="6A3E34C7" w:rsidR="00490D65" w:rsidRPr="00D906B6" w:rsidRDefault="00B07818" w:rsidP="00864DB7">
      <w:pPr>
        <w:numPr>
          <w:ilvl w:val="0"/>
          <w:numId w:val="5"/>
        </w:numPr>
        <w:tabs>
          <w:tab w:val="left" w:pos="993"/>
        </w:tabs>
        <w:ind w:left="0" w:firstLine="709"/>
      </w:pPr>
      <w:r w:rsidRPr="00D906B6">
        <w:t>невозможность участия адвокатских образований в госу</w:t>
      </w:r>
      <w:r w:rsidR="00FC3F29" w:rsidRPr="00D906B6">
        <w:t>дарственных</w:t>
      </w:r>
      <w:r w:rsidR="00FC3F29" w:rsidRPr="00D906B6">
        <w:br/>
      </w:r>
      <w:r w:rsidRPr="00D906B6">
        <w:t>и муниципальных зак</w:t>
      </w:r>
      <w:r w:rsidR="0058265B" w:rsidRPr="00D906B6">
        <w:t>упках.</w:t>
      </w:r>
    </w:p>
    <w:p w14:paraId="017846F8" w14:textId="292C8AD6" w:rsidR="00FB5F88" w:rsidRPr="00D906B6" w:rsidRDefault="00861466" w:rsidP="00A16BDC">
      <w:r w:rsidRPr="00D906B6">
        <w:t>У</w:t>
      </w:r>
      <w:r w:rsidR="000B6EC7" w:rsidRPr="00D906B6">
        <w:t>казанные особенности законодательства</w:t>
      </w:r>
      <w:r w:rsidRPr="00D906B6">
        <w:t xml:space="preserve"> </w:t>
      </w:r>
      <w:r w:rsidR="000B6EC7" w:rsidRPr="00D906B6">
        <w:t>об адвокатуре и практики его применения объясняют причины малоч</w:t>
      </w:r>
      <w:r w:rsidR="00333F15" w:rsidRPr="00D906B6">
        <w:t xml:space="preserve">исленности адвокатского корпуса, </w:t>
      </w:r>
      <w:r w:rsidR="000B6EC7" w:rsidRPr="00D906B6">
        <w:t xml:space="preserve">отсутствия у </w:t>
      </w:r>
      <w:r w:rsidR="00B27A28" w:rsidRPr="00D906B6">
        <w:t>большинства</w:t>
      </w:r>
      <w:r w:rsidR="000B6EC7" w:rsidRPr="00D906B6">
        <w:t xml:space="preserve"> высокопрофессиональных юристов, практикующих вне адвокатуры по гражданским и коммерческим делам</w:t>
      </w:r>
      <w:r w:rsidR="00333F15" w:rsidRPr="00D906B6">
        <w:t xml:space="preserve"> </w:t>
      </w:r>
      <w:r w:rsidR="007945B5" w:rsidRPr="00D906B6">
        <w:t xml:space="preserve">и </w:t>
      </w:r>
      <w:r w:rsidR="00FC3F29" w:rsidRPr="00D906B6">
        <w:t>осуществляющих</w:t>
      </w:r>
      <w:r w:rsidR="000B6EC7" w:rsidRPr="00D906B6">
        <w:t xml:space="preserve"> правовое сопровождение</w:t>
      </w:r>
      <w:r w:rsidR="00333F15" w:rsidRPr="00D906B6">
        <w:t xml:space="preserve"> бизнеса, какой-либо мотивации </w:t>
      </w:r>
      <w:r w:rsidR="000B6EC7" w:rsidRPr="00D906B6">
        <w:t xml:space="preserve">для вступления </w:t>
      </w:r>
      <w:r w:rsidR="00281197" w:rsidRPr="00D906B6">
        <w:t xml:space="preserve">в ее ряды, что </w:t>
      </w:r>
      <w:r w:rsidR="00534D61" w:rsidRPr="00D906B6">
        <w:t xml:space="preserve">снижает конкурентоспособность </w:t>
      </w:r>
      <w:r w:rsidR="00281197" w:rsidRPr="00D906B6">
        <w:t>ад</w:t>
      </w:r>
      <w:r w:rsidR="00333F15" w:rsidRPr="00D906B6">
        <w:t>вокатур</w:t>
      </w:r>
      <w:r w:rsidR="00AC2E02" w:rsidRPr="00D906B6">
        <w:t>ы</w:t>
      </w:r>
      <w:r w:rsidR="00333F15" w:rsidRPr="00D906B6">
        <w:t xml:space="preserve"> </w:t>
      </w:r>
      <w:r w:rsidR="00281197" w:rsidRPr="00D906B6">
        <w:t xml:space="preserve">по отношению к </w:t>
      </w:r>
      <w:r w:rsidR="00E5458E" w:rsidRPr="00D906B6">
        <w:t xml:space="preserve">другим участникам </w:t>
      </w:r>
      <w:r w:rsidR="00281197" w:rsidRPr="00D906B6">
        <w:t>рынк</w:t>
      </w:r>
      <w:r w:rsidR="00E5458E" w:rsidRPr="00D906B6">
        <w:t>а</w:t>
      </w:r>
      <w:r w:rsidR="00531934" w:rsidRPr="00D906B6">
        <w:t>.</w:t>
      </w:r>
      <w:r w:rsidR="00531934" w:rsidRPr="00D906B6">
        <w:br/>
      </w:r>
      <w:r w:rsidR="00FB5F88" w:rsidRPr="00D906B6">
        <w:t>В ходе подготовк</w:t>
      </w:r>
      <w:r w:rsidR="00E01317" w:rsidRPr="00D906B6">
        <w:t>и</w:t>
      </w:r>
      <w:r w:rsidR="00FB5F88" w:rsidRPr="00D906B6">
        <w:t xml:space="preserve"> Концепции и ее обсуждения со стороны профессиональных </w:t>
      </w:r>
      <w:r w:rsidRPr="00D906B6">
        <w:lastRenderedPageBreak/>
        <w:t>консультантов</w:t>
      </w:r>
      <w:r w:rsidR="00333F15" w:rsidRPr="00D906B6">
        <w:t xml:space="preserve"> </w:t>
      </w:r>
      <w:r w:rsidRPr="00D906B6">
        <w:t xml:space="preserve">неоднократно высказывалось мнение о необходимости совершенствования законодательства об адвокатуре в целях </w:t>
      </w:r>
      <w:r w:rsidR="00B22659" w:rsidRPr="00D906B6">
        <w:t>оптимизации правил</w:t>
      </w:r>
      <w:r w:rsidR="00706202" w:rsidRPr="00D906B6">
        <w:t xml:space="preserve"> допуска </w:t>
      </w:r>
      <w:r w:rsidR="00B22659" w:rsidRPr="00D906B6">
        <w:t xml:space="preserve">к адвокатской </w:t>
      </w:r>
      <w:r w:rsidR="00466BE5" w:rsidRPr="00D906B6">
        <w:t>профессии</w:t>
      </w:r>
      <w:r w:rsidR="00B22659" w:rsidRPr="00D906B6">
        <w:t xml:space="preserve"> на переходном этапе</w:t>
      </w:r>
      <w:r w:rsidR="00706202" w:rsidRPr="00D906B6">
        <w:t>, поддержания должной квалификации адвокатов,</w:t>
      </w:r>
      <w:r w:rsidRPr="00D906B6">
        <w:t xml:space="preserve"> обеспечения возможности эффективного структурирования </w:t>
      </w:r>
      <w:r w:rsidR="00E5458E" w:rsidRPr="00D906B6">
        <w:t>деятельности</w:t>
      </w:r>
      <w:r w:rsidR="00706202" w:rsidRPr="00D906B6">
        <w:t xml:space="preserve">. </w:t>
      </w:r>
      <w:r w:rsidR="00470C51" w:rsidRPr="00D906B6">
        <w:t>Незначительный рост числа действующих адвокатов в соотношении с числ</w:t>
      </w:r>
      <w:r w:rsidR="00333F15" w:rsidRPr="00D906B6">
        <w:t xml:space="preserve">ом выпускников по </w:t>
      </w:r>
      <w:r w:rsidR="00441C04" w:rsidRPr="00D906B6">
        <w:t>направлению</w:t>
      </w:r>
      <w:r w:rsidR="00333F15" w:rsidRPr="00D906B6">
        <w:t xml:space="preserve"> </w:t>
      </w:r>
      <w:r w:rsidR="00470C51" w:rsidRPr="00D906B6">
        <w:t>«юриспруденция» и общими данными о количественных показателях рынка та</w:t>
      </w:r>
      <w:r w:rsidR="0058265B" w:rsidRPr="00D906B6">
        <w:t>кже подтверждает данные выводы.</w:t>
      </w:r>
    </w:p>
    <w:p w14:paraId="7E4748F2" w14:textId="1DD407FE" w:rsidR="00E63403" w:rsidRPr="00D906B6" w:rsidRDefault="009F0C87" w:rsidP="00531934">
      <w:pPr>
        <w:ind w:firstLine="708"/>
      </w:pPr>
      <w:r w:rsidRPr="00D906B6">
        <w:t xml:space="preserve">Все перечисленные </w:t>
      </w:r>
      <w:r w:rsidR="00EA5D96" w:rsidRPr="00D906B6">
        <w:t xml:space="preserve">проблемы функционирования национального рынка юридических услуг </w:t>
      </w:r>
      <w:r w:rsidR="007945B5" w:rsidRPr="00D906B6">
        <w:t>существенно</w:t>
      </w:r>
      <w:r w:rsidR="00EA5D96" w:rsidRPr="00D906B6">
        <w:t xml:space="preserve"> зат</w:t>
      </w:r>
      <w:r w:rsidR="00531934" w:rsidRPr="00D906B6">
        <w:t>рудняют реализацию прав граждан</w:t>
      </w:r>
      <w:r w:rsidR="00531934" w:rsidRPr="00D906B6">
        <w:br/>
      </w:r>
      <w:r w:rsidR="00EA5D96" w:rsidRPr="00D906B6">
        <w:t>и организаций на получение квалифицирова</w:t>
      </w:r>
      <w:r w:rsidR="00531934" w:rsidRPr="00D906B6">
        <w:t>нной юридической помощи</w:t>
      </w:r>
      <w:r w:rsidR="00531934" w:rsidRPr="00D906B6">
        <w:br/>
      </w:r>
      <w:r w:rsidR="00EA5D96" w:rsidRPr="00D906B6">
        <w:t>и отрицательно влияют на обеспечение защиты публичных интересов.</w:t>
      </w:r>
      <w:r w:rsidR="00E63403" w:rsidRPr="00D906B6">
        <w:t xml:space="preserve"> </w:t>
      </w:r>
      <w:r w:rsidR="000B6684" w:rsidRPr="00D906B6">
        <w:t>Н</w:t>
      </w:r>
      <w:r w:rsidR="00E63403" w:rsidRPr="00D906B6">
        <w:rPr>
          <w:rFonts w:eastAsia="Times New Roman"/>
        </w:rPr>
        <w:t>еприемлемой представляется ситуация, при которой разные группы профессионалов, оказывающих одни и те же услуги, подпадают под существенно различающиеся регуляторные режимы и нес</w:t>
      </w:r>
      <w:r w:rsidR="00AC4B4B" w:rsidRPr="00D906B6">
        <w:rPr>
          <w:rFonts w:eastAsia="Times New Roman"/>
        </w:rPr>
        <w:t>ут разный объем ответственности</w:t>
      </w:r>
      <w:r w:rsidR="00AC4B4B" w:rsidRPr="00D906B6">
        <w:rPr>
          <w:rFonts w:eastAsia="Times New Roman"/>
        </w:rPr>
        <w:br/>
      </w:r>
      <w:r w:rsidR="00E63403" w:rsidRPr="00D906B6">
        <w:rPr>
          <w:rFonts w:eastAsia="Times New Roman"/>
        </w:rPr>
        <w:t>за предоставление некачественных юридических услуг. Кроме того, стихийность рынка предоставления юридической помощи</w:t>
      </w:r>
      <w:r w:rsidR="00543C4B" w:rsidRPr="00D906B6">
        <w:rPr>
          <w:rFonts w:eastAsia="Times New Roman"/>
        </w:rPr>
        <w:t xml:space="preserve"> </w:t>
      </w:r>
      <w:r w:rsidR="00E63403" w:rsidRPr="00D906B6">
        <w:rPr>
          <w:rFonts w:eastAsia="Times New Roman"/>
        </w:rPr>
        <w:t>дезориентирует граждан и бизнес</w:t>
      </w:r>
      <w:r w:rsidR="004171E4" w:rsidRPr="00D906B6">
        <w:rPr>
          <w:rFonts w:eastAsia="Times New Roman"/>
        </w:rPr>
        <w:t>-сообщество</w:t>
      </w:r>
      <w:r w:rsidR="00E63403" w:rsidRPr="00D906B6">
        <w:rPr>
          <w:rFonts w:eastAsia="Times New Roman"/>
        </w:rPr>
        <w:t xml:space="preserve"> в вопросе выбора надлежащ</w:t>
      </w:r>
      <w:r w:rsidR="004171E4" w:rsidRPr="00D906B6">
        <w:rPr>
          <w:rFonts w:eastAsia="Times New Roman"/>
        </w:rPr>
        <w:t>их</w:t>
      </w:r>
      <w:r w:rsidR="00E63403" w:rsidRPr="00D906B6">
        <w:rPr>
          <w:rFonts w:eastAsia="Times New Roman"/>
        </w:rPr>
        <w:t xml:space="preserve"> поставщик</w:t>
      </w:r>
      <w:r w:rsidR="004171E4" w:rsidRPr="00D906B6">
        <w:rPr>
          <w:rFonts w:eastAsia="Times New Roman"/>
        </w:rPr>
        <w:t>ов</w:t>
      </w:r>
      <w:r w:rsidR="00E63403" w:rsidRPr="00D906B6">
        <w:rPr>
          <w:rFonts w:eastAsia="Times New Roman"/>
        </w:rPr>
        <w:t xml:space="preserve"> </w:t>
      </w:r>
      <w:r w:rsidR="00954661" w:rsidRPr="00D906B6">
        <w:rPr>
          <w:rFonts w:eastAsia="Times New Roman"/>
        </w:rPr>
        <w:t>таких услуг.</w:t>
      </w:r>
    </w:p>
    <w:p w14:paraId="0FC6563E" w14:textId="65387FD2" w:rsidR="005725E7" w:rsidRPr="00D906B6" w:rsidRDefault="00751049" w:rsidP="003D2FF4">
      <w:proofErr w:type="gramStart"/>
      <w:r w:rsidRPr="00D906B6">
        <w:t>С учетом изложенного основными задачами Концепции в целях создания условий, обеспечивающих эффективную реализацию гражданами Российской Федерации конс</w:t>
      </w:r>
      <w:r w:rsidR="0001511F" w:rsidRPr="00D906B6">
        <w:t>титуционных прав и свобод, являю</w:t>
      </w:r>
      <w:r w:rsidRPr="00D906B6">
        <w:t>тся</w:t>
      </w:r>
      <w:r w:rsidR="0001511F" w:rsidRPr="00D906B6">
        <w:t>:</w:t>
      </w:r>
      <w:r w:rsidRPr="00D906B6">
        <w:t xml:space="preserve"> определение комплекса мер, необходимых для</w:t>
      </w:r>
      <w:r w:rsidR="003D2FF4" w:rsidRPr="00D906B6">
        <w:t xml:space="preserve"> структурирования</w:t>
      </w:r>
      <w:r w:rsidR="005725E7" w:rsidRPr="00D906B6">
        <w:t xml:space="preserve"> системы оказания квалифицированной юридической помощи</w:t>
      </w:r>
      <w:r w:rsidR="003D2FF4" w:rsidRPr="00D906B6">
        <w:t>, о</w:t>
      </w:r>
      <w:r w:rsidR="005725E7" w:rsidRPr="00D906B6">
        <w:t>бъединени</w:t>
      </w:r>
      <w:r w:rsidR="0001511F" w:rsidRPr="00D906B6">
        <w:t>е</w:t>
      </w:r>
      <w:r w:rsidR="005725E7" w:rsidRPr="00D906B6">
        <w:t xml:space="preserve"> разроз</w:t>
      </w:r>
      <w:r w:rsidR="00AC4B4B" w:rsidRPr="00D906B6">
        <w:t>ненного рынка юридических услуг</w:t>
      </w:r>
      <w:r w:rsidR="00AC4B4B" w:rsidRPr="00D906B6">
        <w:br/>
      </w:r>
      <w:r w:rsidR="005725E7" w:rsidRPr="00D906B6">
        <w:t xml:space="preserve">в единую регулируемую профессию, подчиняющуюся общим </w:t>
      </w:r>
      <w:r w:rsidR="00AC4B4B" w:rsidRPr="00D906B6">
        <w:t>профессиональным</w:t>
      </w:r>
      <w:r w:rsidR="00AC4B4B" w:rsidRPr="00D906B6">
        <w:br/>
      </w:r>
      <w:r w:rsidR="003D2FF4" w:rsidRPr="00D906B6">
        <w:t xml:space="preserve">и этическим требованиям, </w:t>
      </w:r>
      <w:r w:rsidR="0001511F" w:rsidRPr="00D906B6">
        <w:t>ограничение</w:t>
      </w:r>
      <w:r w:rsidR="005725E7" w:rsidRPr="00D906B6">
        <w:t xml:space="preserve"> доступа на рынок </w:t>
      </w:r>
      <w:r w:rsidR="0001511F" w:rsidRPr="00D906B6">
        <w:t>и исключение</w:t>
      </w:r>
      <w:r w:rsidR="003D2FF4" w:rsidRPr="00D906B6">
        <w:t xml:space="preserve"> с рынка</w:t>
      </w:r>
      <w:r w:rsidR="0058265B" w:rsidRPr="00D906B6">
        <w:t xml:space="preserve"> </w:t>
      </w:r>
      <w:r w:rsidR="003D2FF4" w:rsidRPr="00D906B6">
        <w:t>недобросовестных участников.</w:t>
      </w:r>
      <w:proofErr w:type="gramEnd"/>
      <w:r w:rsidR="003D2FF4" w:rsidRPr="00D906B6">
        <w:t xml:space="preserve"> </w:t>
      </w:r>
      <w:r w:rsidR="00A20F28" w:rsidRPr="00D906B6">
        <w:t>Установление единого порядка в сфере оказания юридической п</w:t>
      </w:r>
      <w:r w:rsidR="00EC0247" w:rsidRPr="00D906B6">
        <w:t>омощи</w:t>
      </w:r>
      <w:r w:rsidR="00BD7DE1" w:rsidRPr="00D906B6">
        <w:t xml:space="preserve"> должно быть</w:t>
      </w:r>
      <w:r w:rsidR="0001511F" w:rsidRPr="00D906B6">
        <w:t>,</w:t>
      </w:r>
      <w:r w:rsidR="00EC0247" w:rsidRPr="00D906B6">
        <w:t xml:space="preserve"> прежде всего</w:t>
      </w:r>
      <w:r w:rsidR="0001511F" w:rsidRPr="00D906B6">
        <w:t>,</w:t>
      </w:r>
      <w:r w:rsidR="00EC0247" w:rsidRPr="00D906B6">
        <w:t xml:space="preserve"> ориентированно</w:t>
      </w:r>
      <w:r w:rsidR="00A20F28" w:rsidRPr="00D906B6">
        <w:t xml:space="preserve"> н</w:t>
      </w:r>
      <w:r w:rsidR="0001511F" w:rsidRPr="00D906B6">
        <w:t>а интересы граждан и организаци</w:t>
      </w:r>
      <w:r w:rsidR="00A20F28" w:rsidRPr="00D906B6">
        <w:t>й –</w:t>
      </w:r>
      <w:r w:rsidR="0058265B" w:rsidRPr="00D906B6">
        <w:t xml:space="preserve"> получателей юридических услуг.</w:t>
      </w:r>
    </w:p>
    <w:p w14:paraId="46E73DF2" w14:textId="77777777" w:rsidR="00BE415A" w:rsidRPr="00D906B6" w:rsidRDefault="00BE415A" w:rsidP="003D2FF4"/>
    <w:p w14:paraId="30405A50" w14:textId="743E6927" w:rsidR="00FA6226" w:rsidRPr="00D906B6" w:rsidRDefault="00FA1835" w:rsidP="001E123F">
      <w:pPr>
        <w:pStyle w:val="1"/>
        <w:numPr>
          <w:ilvl w:val="0"/>
          <w:numId w:val="3"/>
        </w:numPr>
        <w:ind w:left="0" w:firstLine="0"/>
        <w:rPr>
          <w:b/>
          <w:color w:val="auto"/>
        </w:rPr>
      </w:pPr>
      <w:r w:rsidRPr="00D906B6">
        <w:rPr>
          <w:b/>
          <w:color w:val="auto"/>
        </w:rPr>
        <w:t>Зарубежный</w:t>
      </w:r>
      <w:r w:rsidR="00FA6226" w:rsidRPr="00D906B6">
        <w:rPr>
          <w:b/>
          <w:color w:val="auto"/>
        </w:rPr>
        <w:t xml:space="preserve"> опыт </w:t>
      </w:r>
      <w:r w:rsidR="00FA6226" w:rsidRPr="00D906B6">
        <w:rPr>
          <w:b/>
          <w:color w:val="auto"/>
        </w:rPr>
        <w:br/>
        <w:t>регулирования профессиональной юридической помощи</w:t>
      </w:r>
    </w:p>
    <w:p w14:paraId="2FD56A08" w14:textId="77777777" w:rsidR="00FA6226" w:rsidRPr="00D906B6" w:rsidRDefault="00FA6226" w:rsidP="00FA6226"/>
    <w:p w14:paraId="29518CE0" w14:textId="3E298063" w:rsidR="00FA6226" w:rsidRPr="00D906B6" w:rsidRDefault="00FA6226" w:rsidP="00FA6226">
      <w:r w:rsidRPr="00D906B6">
        <w:t xml:space="preserve">В мировой практике в большинстве иностранных юрисдикций деятельность по оказанию профессиональной юридической </w:t>
      </w:r>
      <w:r w:rsidR="00035B8F" w:rsidRPr="00D906B6">
        <w:t>помощи строго регламентирована:</w:t>
      </w:r>
      <w:r w:rsidR="00035B8F" w:rsidRPr="00D906B6">
        <w:br/>
      </w:r>
      <w:r w:rsidRPr="00D906B6">
        <w:t>в национальное законодательство включены нормативные предписания, определяющие порядок осуществления такой деятельности и создающие предпосылки для выработки и соблюдения юристами корпоративных, профессио</w:t>
      </w:r>
      <w:r w:rsidR="0058265B" w:rsidRPr="00D906B6">
        <w:t>нальных и этических стандартов.</w:t>
      </w:r>
    </w:p>
    <w:p w14:paraId="38962A4B" w14:textId="1B13F366" w:rsidR="00FA6226" w:rsidRPr="00D906B6" w:rsidRDefault="00FA6226" w:rsidP="00FA6226">
      <w:pPr>
        <w:pStyle w:val="a8"/>
        <w:suppressAutoHyphens w:val="0"/>
        <w:ind w:left="0"/>
        <w:rPr>
          <w:rFonts w:eastAsia="Times New Roman"/>
        </w:rPr>
      </w:pPr>
      <w:r w:rsidRPr="00D906B6">
        <w:rPr>
          <w:rFonts w:eastAsia="Times New Roman"/>
        </w:rPr>
        <w:t xml:space="preserve">Исследование существующих в мире моделей законодательного регулирования сферы </w:t>
      </w:r>
      <w:r w:rsidR="001E123F" w:rsidRPr="00D906B6">
        <w:rPr>
          <w:rFonts w:eastAsia="Times New Roman"/>
        </w:rPr>
        <w:t>оказания</w:t>
      </w:r>
      <w:r w:rsidRPr="00D906B6">
        <w:rPr>
          <w:rFonts w:eastAsia="Times New Roman"/>
        </w:rPr>
        <w:t xml:space="preserve"> профессиональной юридической помощи позволяет определить </w:t>
      </w:r>
      <w:r w:rsidRPr="00D906B6">
        <w:rPr>
          <w:rFonts w:eastAsia="Times New Roman"/>
        </w:rPr>
        <w:lastRenderedPageBreak/>
        <w:t>наиболее оптимальные механизмы реализаци</w:t>
      </w:r>
      <w:r w:rsidR="00035B8F" w:rsidRPr="00D906B6">
        <w:rPr>
          <w:rFonts w:eastAsia="Times New Roman"/>
        </w:rPr>
        <w:t>и Концепции, исходя из ее целей</w:t>
      </w:r>
      <w:r w:rsidR="00035B8F" w:rsidRPr="00D906B6">
        <w:rPr>
          <w:rFonts w:eastAsia="Times New Roman"/>
        </w:rPr>
        <w:br/>
      </w:r>
      <w:r w:rsidRPr="00D906B6">
        <w:rPr>
          <w:rFonts w:eastAsia="Times New Roman"/>
        </w:rPr>
        <w:t>и задач с учетом актуального состоя</w:t>
      </w:r>
      <w:r w:rsidR="00035B8F" w:rsidRPr="00D906B6">
        <w:rPr>
          <w:rFonts w:eastAsia="Times New Roman"/>
        </w:rPr>
        <w:t>ния российской правовой системы</w:t>
      </w:r>
      <w:r w:rsidR="00035B8F" w:rsidRPr="00D906B6">
        <w:rPr>
          <w:rFonts w:eastAsia="Times New Roman"/>
        </w:rPr>
        <w:br/>
      </w:r>
      <w:r w:rsidRPr="00D906B6">
        <w:rPr>
          <w:rFonts w:eastAsia="Times New Roman"/>
        </w:rPr>
        <w:t>и национального рынка юридических услуг. При этом в целях совершенствования существующих правовых институтов и выработки новых концептуальных решений могут рассматриваться отдельные правовые конструкции и их элементы, традиционные для иностранных правовых семей</w:t>
      </w:r>
      <w:r w:rsidR="00035B8F" w:rsidRPr="00D906B6">
        <w:rPr>
          <w:rFonts w:eastAsia="Times New Roman"/>
        </w:rPr>
        <w:t xml:space="preserve"> и систем: как европейских, так</w:t>
      </w:r>
      <w:r w:rsidR="00035B8F" w:rsidRPr="00D906B6">
        <w:rPr>
          <w:rFonts w:eastAsia="Times New Roman"/>
        </w:rPr>
        <w:br/>
      </w:r>
      <w:r w:rsidRPr="00D906B6">
        <w:rPr>
          <w:rFonts w:eastAsia="Times New Roman"/>
        </w:rPr>
        <w:t>и сложившихся на постсоветс</w:t>
      </w:r>
      <w:r w:rsidR="0058265B" w:rsidRPr="00D906B6">
        <w:rPr>
          <w:rFonts w:eastAsia="Times New Roman"/>
        </w:rPr>
        <w:t>ком пространстве.</w:t>
      </w:r>
    </w:p>
    <w:p w14:paraId="73E14C92" w14:textId="05B8C476" w:rsidR="00FA6226" w:rsidRPr="00D906B6" w:rsidRDefault="00FA6226" w:rsidP="00FA6226">
      <w:pPr>
        <w:pStyle w:val="a8"/>
        <w:suppressAutoHyphens w:val="0"/>
        <w:ind w:left="0"/>
        <w:rPr>
          <w:rFonts w:eastAsia="Times New Roman"/>
        </w:rPr>
      </w:pPr>
      <w:proofErr w:type="gramStart"/>
      <w:r w:rsidRPr="00D906B6">
        <w:rPr>
          <w:rFonts w:eastAsia="Times New Roman"/>
        </w:rPr>
        <w:t>В связи с этим представляется важным для исследования опыт регулирования сферы оказания юридической помощи на территории Федеративной Республики Германия, Французской Республики, Соединенного Королевства Велик</w:t>
      </w:r>
      <w:r w:rsidR="00035B8F" w:rsidRPr="00D906B6">
        <w:rPr>
          <w:rFonts w:eastAsia="Times New Roman"/>
        </w:rPr>
        <w:t>обритании</w:t>
      </w:r>
      <w:r w:rsidR="00035B8F" w:rsidRPr="00D906B6">
        <w:rPr>
          <w:rFonts w:eastAsia="Times New Roman"/>
        </w:rPr>
        <w:br/>
      </w:r>
      <w:r w:rsidRPr="00D906B6">
        <w:rPr>
          <w:rFonts w:eastAsia="Times New Roman"/>
        </w:rPr>
        <w:t>и Северной Ирландии, Японии, Республики Индия, Китайской Народной Республики, а также некоторых государств постсоветского пространства, поскольку их стремление включиться в мировые интеграционные процессы обуславливало гармонизацию законодательства и унификац</w:t>
      </w:r>
      <w:r w:rsidR="00035B8F" w:rsidRPr="00D906B6">
        <w:rPr>
          <w:rFonts w:eastAsia="Times New Roman"/>
        </w:rPr>
        <w:t>ию правовых норм в соответствии</w:t>
      </w:r>
      <w:r w:rsidR="00035B8F" w:rsidRPr="00D906B6">
        <w:rPr>
          <w:rFonts w:eastAsia="Times New Roman"/>
        </w:rPr>
        <w:br/>
      </w:r>
      <w:r w:rsidRPr="00D906B6">
        <w:rPr>
          <w:rFonts w:eastAsia="Times New Roman"/>
        </w:rPr>
        <w:t>с принципами международного и</w:t>
      </w:r>
      <w:proofErr w:type="gramEnd"/>
      <w:r w:rsidRPr="00D906B6">
        <w:rPr>
          <w:rFonts w:eastAsia="Times New Roman"/>
        </w:rPr>
        <w:t xml:space="preserve"> европейского права.</w:t>
      </w:r>
    </w:p>
    <w:p w14:paraId="25436843" w14:textId="77777777" w:rsidR="00FA6226" w:rsidRPr="00D906B6" w:rsidRDefault="00FA6226" w:rsidP="00FA6226">
      <w:pPr>
        <w:pStyle w:val="a8"/>
        <w:suppressAutoHyphens w:val="0"/>
        <w:ind w:left="0"/>
        <w:rPr>
          <w:rFonts w:eastAsia="Times New Roman"/>
        </w:rPr>
      </w:pPr>
    </w:p>
    <w:p w14:paraId="2603A97C" w14:textId="1954F68E" w:rsidR="00FA6226" w:rsidRPr="00D906B6" w:rsidRDefault="00FA6226" w:rsidP="001E123F">
      <w:pPr>
        <w:pStyle w:val="a8"/>
        <w:widowControl w:val="0"/>
        <w:numPr>
          <w:ilvl w:val="1"/>
          <w:numId w:val="3"/>
        </w:numPr>
        <w:ind w:left="0" w:firstLine="0"/>
        <w:jc w:val="center"/>
        <w:rPr>
          <w:b/>
        </w:rPr>
      </w:pPr>
      <w:r w:rsidRPr="00D906B6">
        <w:rPr>
          <w:b/>
        </w:rPr>
        <w:t xml:space="preserve">Право </w:t>
      </w:r>
      <w:r w:rsidR="00FA1835" w:rsidRPr="00D906B6">
        <w:rPr>
          <w:b/>
        </w:rPr>
        <w:t>оказания</w:t>
      </w:r>
      <w:r w:rsidRPr="00D906B6">
        <w:rPr>
          <w:b/>
        </w:rPr>
        <w:t xml:space="preserve"> юридических услуг</w:t>
      </w:r>
    </w:p>
    <w:p w14:paraId="7589B709" w14:textId="77777777" w:rsidR="00FA6226" w:rsidRPr="00D906B6" w:rsidRDefault="00FA6226" w:rsidP="00FA6226">
      <w:pPr>
        <w:pStyle w:val="a8"/>
        <w:suppressAutoHyphens w:val="0"/>
        <w:ind w:left="0" w:firstLine="0"/>
        <w:jc w:val="center"/>
        <w:rPr>
          <w:rFonts w:eastAsia="Times New Roman"/>
        </w:rPr>
      </w:pPr>
    </w:p>
    <w:p w14:paraId="3F3FCEED" w14:textId="0412C2C6" w:rsidR="00FA6226" w:rsidRPr="00D906B6" w:rsidRDefault="00FA6226" w:rsidP="00FA6226">
      <w:pPr>
        <w:pStyle w:val="a8"/>
        <w:suppressAutoHyphens w:val="0"/>
        <w:ind w:left="0"/>
      </w:pPr>
      <w:r w:rsidRPr="00D906B6">
        <w:t>В подавляющем большинстве стран с развитыми правовыми системами оказывать профессиональную юридическую помощь вправе лица, обладающие специальным правовым статусом (адвоката, барри</w:t>
      </w:r>
      <w:r w:rsidR="00BB25FC" w:rsidRPr="00D906B6">
        <w:t>стера, солиситора и иных). Так,</w:t>
      </w:r>
      <w:r w:rsidR="00BB25FC" w:rsidRPr="00D906B6">
        <w:br/>
      </w:r>
      <w:r w:rsidRPr="00D906B6">
        <w:t xml:space="preserve">в Германии, Франции, Японии, Индии, Белоруссии </w:t>
      </w:r>
      <w:r w:rsidR="001E123F" w:rsidRPr="00D906B6">
        <w:t>большая</w:t>
      </w:r>
      <w:r w:rsidRPr="00D906B6">
        <w:t xml:space="preserve"> часть юридических услуг, таких как правовое консультирование и представление интересов доверителя в суде, оказывается именно адвоката</w:t>
      </w:r>
      <w:r w:rsidR="0058265B" w:rsidRPr="00D906B6">
        <w:t>ми.</w:t>
      </w:r>
    </w:p>
    <w:p w14:paraId="0DF24147" w14:textId="77777777" w:rsidR="00FA6226" w:rsidRPr="00D906B6" w:rsidRDefault="00FA6226" w:rsidP="00FA6226">
      <w:pPr>
        <w:pStyle w:val="a8"/>
        <w:suppressAutoHyphens w:val="0"/>
        <w:ind w:left="0"/>
      </w:pPr>
      <w:r w:rsidRPr="00D906B6">
        <w:t xml:space="preserve">Вместе с тем законодательство ряда стран закрепляет определенные изъятия из указанного правила. Например, в Германии предоставление юридических услуг лицами, не обладающими статусом адвоката, допускается </w:t>
      </w:r>
      <w:r w:rsidRPr="00D906B6">
        <w:rPr>
          <w:rFonts w:eastAsia="Times New Roman"/>
        </w:rPr>
        <w:t xml:space="preserve">в кругу семьи или среди близких родственников, а также если юридические услуги сопутствуют основной профессиональной деятельности лица. Правовое консультирование разрешается профессиональным союзам или союзам по интересам только в целях защиты </w:t>
      </w:r>
      <w:r w:rsidRPr="00D906B6">
        <w:t>общих интересов членов объединений и при условии соответствия такой деятельности уставным задачам организаций. При этом нарушение данного правила может повлечь наложение запрета на правовое консультирование сроком до пяти лет. Профессиональное судебное представительство на платной основе могут осуществлять только адвокаты.</w:t>
      </w:r>
    </w:p>
    <w:p w14:paraId="21BEF8D7" w14:textId="2B69A371" w:rsidR="00FA6226" w:rsidRPr="00D906B6" w:rsidRDefault="00FA6226" w:rsidP="00FA6226">
      <w:pPr>
        <w:pStyle w:val="a8"/>
        <w:suppressAutoHyphens w:val="0"/>
        <w:ind w:left="0"/>
        <w:rPr>
          <w:rFonts w:eastAsia="Times New Roman"/>
        </w:rPr>
      </w:pPr>
      <w:r w:rsidRPr="00D906B6">
        <w:rPr>
          <w:rFonts w:eastAsia="Times New Roman"/>
        </w:rPr>
        <w:t>Во Франции правом предоставления юридических у</w:t>
      </w:r>
      <w:r w:rsidR="00BB25FC" w:rsidRPr="00D906B6">
        <w:rPr>
          <w:rFonts w:eastAsia="Times New Roman"/>
        </w:rPr>
        <w:t>слуг на постоянной</w:t>
      </w:r>
      <w:r w:rsidR="00BB25FC" w:rsidRPr="00D906B6">
        <w:rPr>
          <w:rFonts w:eastAsia="Times New Roman"/>
        </w:rPr>
        <w:br/>
      </w:r>
      <w:r w:rsidRPr="00D906B6">
        <w:rPr>
          <w:rFonts w:eastAsia="Times New Roman"/>
        </w:rPr>
        <w:t>и возмездной основе наделены адвокаты. Участие адвоката не является обязательным в Судах малой инстанции, в судах по рассмотрению трудовых споров, а также в судах по делам аренды сельскохозяйственных земель.</w:t>
      </w:r>
    </w:p>
    <w:p w14:paraId="365D24DA" w14:textId="3D5AF15D" w:rsidR="00FA6226" w:rsidRPr="00D906B6" w:rsidRDefault="00FA6226" w:rsidP="00FA6226">
      <w:pPr>
        <w:pStyle w:val="a8"/>
        <w:suppressAutoHyphens w:val="0"/>
        <w:ind w:left="0"/>
        <w:rPr>
          <w:rFonts w:eastAsia="Times New Roman"/>
        </w:rPr>
      </w:pPr>
      <w:r w:rsidRPr="00D906B6">
        <w:lastRenderedPageBreak/>
        <w:t>Исключительное право на оказание</w:t>
      </w:r>
      <w:r w:rsidR="00BB25FC" w:rsidRPr="00D906B6">
        <w:t xml:space="preserve"> юридических услуг, в том числе</w:t>
      </w:r>
      <w:r w:rsidR="00BB25FC" w:rsidRPr="00D906B6">
        <w:br/>
      </w:r>
      <w:r w:rsidRPr="00D906B6">
        <w:t>на судебное представительство, в Японии принадлежит адвокатам. При этом оказание таких услуг лицами, не обладающими статусом адвоката, является преступлением</w:t>
      </w:r>
      <w:r w:rsidR="001E123F" w:rsidRPr="00D906B6">
        <w:t>,</w:t>
      </w:r>
      <w:r w:rsidRPr="00D906B6">
        <w:t xml:space="preserve"> и преследуется уголовным законом.</w:t>
      </w:r>
    </w:p>
    <w:p w14:paraId="2E5B8362" w14:textId="77777777" w:rsidR="00FA6226" w:rsidRPr="00D906B6" w:rsidRDefault="00FA6226" w:rsidP="00FA6226">
      <w:pPr>
        <w:pStyle w:val="a8"/>
        <w:suppressAutoHyphens w:val="0"/>
        <w:ind w:left="0"/>
        <w:rPr>
          <w:rFonts w:eastAsia="Times New Roman"/>
        </w:rPr>
      </w:pPr>
      <w:r w:rsidRPr="00D906B6">
        <w:rPr>
          <w:rFonts w:eastAsia="Times New Roman"/>
        </w:rPr>
        <w:t>В Белоруссии и Китае некоторые виды юридических услуг могут оказываться лицами, не обладающими статусом адвоката, но имеющими юридическое образование. Законодательство Великобритании допускает возможность самостоятельного представления интересов в судах непосредственно участниками судопроизводства без обязательного участия адвокатов.</w:t>
      </w:r>
    </w:p>
    <w:p w14:paraId="07CC0552" w14:textId="5E324699" w:rsidR="00FA6226" w:rsidRPr="00D906B6" w:rsidRDefault="00FA6226" w:rsidP="00FA6226">
      <w:pPr>
        <w:ind w:firstLine="708"/>
      </w:pPr>
      <w:r w:rsidRPr="00D906B6">
        <w:rPr>
          <w:rFonts w:eastAsia="Times New Roman"/>
        </w:rPr>
        <w:t>Вместе с тем в некоторых госуд</w:t>
      </w:r>
      <w:r w:rsidR="00BB25FC" w:rsidRPr="00D906B6">
        <w:rPr>
          <w:rFonts w:eastAsia="Times New Roman"/>
        </w:rPr>
        <w:t>арствах, аналогично сложившейся</w:t>
      </w:r>
      <w:r w:rsidR="00BB25FC" w:rsidRPr="00D906B6">
        <w:rPr>
          <w:rFonts w:eastAsia="Times New Roman"/>
        </w:rPr>
        <w:br/>
      </w:r>
      <w:r w:rsidRPr="00D906B6">
        <w:rPr>
          <w:rFonts w:eastAsia="Times New Roman"/>
        </w:rPr>
        <w:t xml:space="preserve">в Российской Федерации системе оказания юридической помощи, отсутствуют строгие требования к наличию у лица, оказывающего юридические услуги, специального правового статуса. </w:t>
      </w:r>
      <w:r w:rsidRPr="00D906B6">
        <w:t>Так, право предоставления</w:t>
      </w:r>
      <w:r w:rsidR="00BB25FC" w:rsidRPr="00D906B6">
        <w:t xml:space="preserve"> юридической помощи</w:t>
      </w:r>
      <w:r w:rsidR="00BB25FC" w:rsidRPr="00D906B6">
        <w:br/>
      </w:r>
      <w:r w:rsidRPr="00D906B6">
        <w:t>в Великобритании не ограничено услов</w:t>
      </w:r>
      <w:r w:rsidR="00BB25FC" w:rsidRPr="00D906B6">
        <w:t>ием о наличии статуса адвоката.</w:t>
      </w:r>
      <w:r w:rsidR="00BB25FC" w:rsidRPr="00D906B6">
        <w:br/>
      </w:r>
      <w:r w:rsidRPr="00D906B6">
        <w:t>На территории Армении и Казахстана деятельность по оказанию профессиональной юридической помощи гражданам и организациям вправе осуществлять как адвокаты, так и частнопрактикующие юристы. В Китае лицами, обладающими правом на оказание юридических услуг, являются юристы (консультанты), юристы предприятий, адвокаты, а также ученые, правоведы и научные с</w:t>
      </w:r>
      <w:r w:rsidR="0058265B" w:rsidRPr="00D906B6">
        <w:t>отрудники правовых институтов.</w:t>
      </w:r>
    </w:p>
    <w:p w14:paraId="38F4CF8A" w14:textId="1F9A627F" w:rsidR="00FA6226" w:rsidRPr="00D906B6" w:rsidRDefault="001E123F" w:rsidP="00FA6226">
      <w:pPr>
        <w:ind w:firstLine="708"/>
      </w:pPr>
      <w:r w:rsidRPr="00D906B6">
        <w:t xml:space="preserve">Адвокатская деятельность в Казахстане подлежит обязательному лицензированию. В качестве лицензирующего органа выступает Комитет регистрационной службы и оказания правовой помощи Министерства юстиции Республики Казахстан. Комитет осуществляет ведение реестра лицензий на занятие адвокатской деятельностью и размещение указанного реестра на официальном сайте Министерства юстиции. </w:t>
      </w:r>
      <w:r w:rsidR="00FA6226" w:rsidRPr="00D906B6">
        <w:t>Необходимо отметить, ч</w:t>
      </w:r>
      <w:r w:rsidR="002141E2" w:rsidRPr="00D906B6">
        <w:t>то в целях защиты прав человека</w:t>
      </w:r>
      <w:r w:rsidR="002141E2" w:rsidRPr="00D906B6">
        <w:br/>
      </w:r>
      <w:r w:rsidR="00FA6226" w:rsidRPr="00D906B6">
        <w:t xml:space="preserve">в уголовном судопроизводстве представление интересов в судах </w:t>
      </w:r>
      <w:r w:rsidRPr="00D906B6">
        <w:t>в большинстве стран</w:t>
      </w:r>
      <w:r w:rsidR="00FA6226" w:rsidRPr="00D906B6">
        <w:t xml:space="preserve"> осуществляется</w:t>
      </w:r>
      <w:r w:rsidRPr="00D906B6">
        <w:t xml:space="preserve"> исключительно</w:t>
      </w:r>
      <w:r w:rsidR="0058265B" w:rsidRPr="00D906B6">
        <w:t xml:space="preserve"> адвокатами.</w:t>
      </w:r>
    </w:p>
    <w:p w14:paraId="22CAB62E" w14:textId="3FB72CE5" w:rsidR="00FA6226" w:rsidRPr="00D906B6" w:rsidRDefault="001E123F" w:rsidP="00FA6226">
      <w:pPr>
        <w:ind w:firstLine="708"/>
      </w:pPr>
      <w:r w:rsidRPr="00D906B6">
        <w:t>Во многих странах адвокаты в целях сохранения статуса обязаны регулярно проходить повышение квалификации. Например, п</w:t>
      </w:r>
      <w:r w:rsidR="002141E2" w:rsidRPr="00D906B6">
        <w:rPr>
          <w:rFonts w:eastAsia="Times New Roman"/>
        </w:rPr>
        <w:t>рактикующие солиситоры</w:t>
      </w:r>
      <w:r w:rsidR="002141E2" w:rsidRPr="00D906B6">
        <w:rPr>
          <w:rFonts w:eastAsia="Times New Roman"/>
        </w:rPr>
        <w:br/>
      </w:r>
      <w:r w:rsidR="00FA6226" w:rsidRPr="00D906B6">
        <w:rPr>
          <w:rFonts w:eastAsia="Times New Roman"/>
        </w:rPr>
        <w:t>в Великобритании ежегодно обязаны получать от Общества юристов (высшего органа самоуправления) сертификат на ведение практики. Данный сертификат подтверждает, что солиситор отвечает всем необходимым требованиям</w:t>
      </w:r>
      <w:r w:rsidRPr="00D906B6">
        <w:rPr>
          <w:rFonts w:eastAsia="Times New Roman"/>
        </w:rPr>
        <w:t>,</w:t>
      </w:r>
      <w:r w:rsidR="00FA6226" w:rsidRPr="00D906B6">
        <w:rPr>
          <w:rFonts w:eastAsia="Times New Roman"/>
        </w:rPr>
        <w:t xml:space="preserve"> и соблюдает все профессиональные правила, определяемые Обществом юристов. Ведение деятельности без сертификата квалифицируется в качестве уголовно-наказуемого деяния.</w:t>
      </w:r>
    </w:p>
    <w:p w14:paraId="55BBBC68" w14:textId="77777777" w:rsidR="00FA6226" w:rsidRPr="00D906B6" w:rsidRDefault="00FA6226" w:rsidP="00FA6226">
      <w:pPr>
        <w:ind w:firstLine="0"/>
      </w:pPr>
    </w:p>
    <w:p w14:paraId="1E37B661" w14:textId="77777777" w:rsidR="00FA6226" w:rsidRPr="00D906B6" w:rsidRDefault="003D1AFC" w:rsidP="001E123F">
      <w:pPr>
        <w:pStyle w:val="a8"/>
        <w:widowControl w:val="0"/>
        <w:numPr>
          <w:ilvl w:val="1"/>
          <w:numId w:val="3"/>
        </w:numPr>
        <w:ind w:left="0" w:firstLine="0"/>
        <w:jc w:val="center"/>
        <w:rPr>
          <w:b/>
        </w:rPr>
      </w:pPr>
      <w:r w:rsidRPr="00D906B6">
        <w:rPr>
          <w:b/>
        </w:rPr>
        <w:t>Получени</w:t>
      </w:r>
      <w:r w:rsidR="00163836" w:rsidRPr="00D906B6">
        <w:rPr>
          <w:b/>
        </w:rPr>
        <w:t>е</w:t>
      </w:r>
      <w:r w:rsidR="00FA6226" w:rsidRPr="00D906B6">
        <w:rPr>
          <w:b/>
        </w:rPr>
        <w:t xml:space="preserve"> статуса адвоката. Организация адвокатуры</w:t>
      </w:r>
    </w:p>
    <w:p w14:paraId="5A5C5D7C" w14:textId="77777777" w:rsidR="00FA6226" w:rsidRPr="00D906B6" w:rsidRDefault="00FA6226" w:rsidP="00FA6226">
      <w:pPr>
        <w:pStyle w:val="a8"/>
        <w:suppressAutoHyphens w:val="0"/>
        <w:ind w:left="0" w:firstLine="0"/>
        <w:jc w:val="center"/>
      </w:pPr>
    </w:p>
    <w:p w14:paraId="247B4B5F" w14:textId="6983B4D1" w:rsidR="00FA6226" w:rsidRPr="00D906B6" w:rsidRDefault="00FA6226" w:rsidP="00FA6226">
      <w:pPr>
        <w:pStyle w:val="a8"/>
        <w:suppressAutoHyphens w:val="0"/>
        <w:ind w:left="0"/>
      </w:pPr>
      <w:r w:rsidRPr="00D906B6">
        <w:lastRenderedPageBreak/>
        <w:t xml:space="preserve">К претендентам на получение </w:t>
      </w:r>
      <w:r w:rsidR="001E123F" w:rsidRPr="00D906B6">
        <w:t>специального</w:t>
      </w:r>
      <w:r w:rsidRPr="00D906B6">
        <w:t xml:space="preserve"> правового статуса, подтверждающего право оказывать юридическ</w:t>
      </w:r>
      <w:r w:rsidR="001E123F" w:rsidRPr="00D906B6">
        <w:t>ие</w:t>
      </w:r>
      <w:r w:rsidRPr="00D906B6">
        <w:t xml:space="preserve"> </w:t>
      </w:r>
      <w:r w:rsidR="001E123F" w:rsidRPr="00D906B6">
        <w:t>услуги</w:t>
      </w:r>
      <w:r w:rsidR="00163836" w:rsidRPr="00D906B6">
        <w:t>,</w:t>
      </w:r>
      <w:r w:rsidRPr="00D906B6">
        <w:t xml:space="preserve"> во всех рассмотренных странах предъявляются строгие требования. К их числу традиционно относятся наличие полной дееспособности; наличие гражданства соответствующего государства (или гражданства союзного государства); высшего </w:t>
      </w:r>
      <w:r w:rsidR="00163836" w:rsidRPr="00D906B6">
        <w:t xml:space="preserve">юридического </w:t>
      </w:r>
      <w:r w:rsidRPr="00D906B6">
        <w:t xml:space="preserve">образования, полученного в </w:t>
      </w:r>
      <w:r w:rsidR="00163836" w:rsidRPr="00D906B6">
        <w:t>национальном</w:t>
      </w:r>
      <w:r w:rsidRPr="00D906B6">
        <w:t xml:space="preserve"> учебном заведении; прохождение стажировки или обучения в специализированном учебном заведении; сдача квалификационных экзаменов; отсутствие суди</w:t>
      </w:r>
      <w:r w:rsidR="00573AE4" w:rsidRPr="00D906B6">
        <w:t>мости и сведений о банкротстве.</w:t>
      </w:r>
    </w:p>
    <w:p w14:paraId="29072F84" w14:textId="2ABCA6DC" w:rsidR="00FA6226" w:rsidRPr="00D906B6" w:rsidRDefault="00FA6226" w:rsidP="00FA6226">
      <w:pPr>
        <w:pStyle w:val="a8"/>
        <w:suppressAutoHyphens w:val="0"/>
        <w:ind w:left="0"/>
      </w:pPr>
      <w:r w:rsidRPr="00D906B6">
        <w:t xml:space="preserve">Во многих государствах кандидаты на получение адвокатского статуса должны пройти специализированное обучение. </w:t>
      </w:r>
      <w:r w:rsidRPr="00D906B6">
        <w:rPr>
          <w:rFonts w:eastAsia="Times New Roman"/>
        </w:rPr>
        <w:t xml:space="preserve">Например, в соответствии с французским законодательством при соответствии </w:t>
      </w:r>
      <w:proofErr w:type="gramStart"/>
      <w:r w:rsidRPr="00D906B6">
        <w:rPr>
          <w:rFonts w:eastAsia="Times New Roman"/>
        </w:rPr>
        <w:t>претендента</w:t>
      </w:r>
      <w:proofErr w:type="gramEnd"/>
      <w:r w:rsidRPr="00D906B6">
        <w:rPr>
          <w:rFonts w:eastAsia="Times New Roman"/>
        </w:rPr>
        <w:t xml:space="preserve"> установленным</w:t>
      </w:r>
      <w:r w:rsidR="002141E2" w:rsidRPr="00D906B6">
        <w:rPr>
          <w:rFonts w:eastAsia="Times New Roman"/>
        </w:rPr>
        <w:t xml:space="preserve"> требованиям</w:t>
      </w:r>
      <w:r w:rsidR="002141E2" w:rsidRPr="00D906B6">
        <w:rPr>
          <w:rFonts w:eastAsia="Times New Roman"/>
        </w:rPr>
        <w:br/>
      </w:r>
      <w:r w:rsidRPr="00D906B6">
        <w:rPr>
          <w:rFonts w:eastAsia="Times New Roman"/>
        </w:rPr>
        <w:t>он допускается до прохождения вступительного экзамена в Центре профессиональной подготовки. В течение года обучения в Центре профессиональной подготовки претендент обязан прослушать теоретический курс</w:t>
      </w:r>
      <w:r w:rsidR="002141E2" w:rsidRPr="00D906B6">
        <w:rPr>
          <w:rFonts w:eastAsia="Times New Roman"/>
        </w:rPr>
        <w:t xml:space="preserve">, </w:t>
      </w:r>
      <w:r w:rsidRPr="00D906B6">
        <w:rPr>
          <w:rFonts w:eastAsia="Times New Roman"/>
        </w:rPr>
        <w:t>пройти практическую стажировку и сдать выпускной экзамен.</w:t>
      </w:r>
    </w:p>
    <w:p w14:paraId="13B690AE" w14:textId="197D6491" w:rsidR="00FA6226" w:rsidRPr="00D906B6" w:rsidRDefault="00FA6226" w:rsidP="00FA6226">
      <w:pPr>
        <w:pStyle w:val="a8"/>
        <w:suppressAutoHyphens w:val="0"/>
        <w:ind w:left="0"/>
      </w:pPr>
      <w:r w:rsidRPr="00D906B6">
        <w:t>Для получения статуса адвоката в Японии кандидату необходимо пройти обучение в юридической школе, сдать экзамен, пройти годовую стажировку</w:t>
      </w:r>
      <w:r w:rsidR="00AB311F" w:rsidRPr="00D906B6">
        <w:br/>
      </w:r>
      <w:r w:rsidRPr="00D906B6">
        <w:t>в институте при Верховном Суде Японии и сдать итоговый квалификационный экзамен.</w:t>
      </w:r>
    </w:p>
    <w:p w14:paraId="5DD91FC0" w14:textId="52924D74" w:rsidR="00FA6226" w:rsidRPr="00D906B6" w:rsidRDefault="00FA6226" w:rsidP="00FA6226">
      <w:pPr>
        <w:pStyle w:val="a8"/>
        <w:suppressAutoHyphens w:val="0"/>
        <w:ind w:left="0"/>
      </w:pPr>
      <w:r w:rsidRPr="00D906B6">
        <w:rPr>
          <w:rFonts w:eastAsia="Times New Roman"/>
        </w:rPr>
        <w:t>В Армении для получения статуса адвоката соискатель должен пройти дополнительное обучение в школе адвокатов с последующей сдачей квалификационного экзамена. Обучение в школе адвокатов состоит</w:t>
      </w:r>
      <w:r w:rsidR="00AB311F" w:rsidRPr="00D906B6">
        <w:rPr>
          <w:rFonts w:eastAsia="Times New Roman"/>
        </w:rPr>
        <w:br/>
      </w:r>
      <w:r w:rsidRPr="00D906B6">
        <w:rPr>
          <w:rFonts w:eastAsia="Times New Roman"/>
        </w:rPr>
        <w:t>из теоретического и практического этапов и проводится в порядке и сроки, закрепленные уставом школы адвокатов. Общий период обучения</w:t>
      </w:r>
      <w:r w:rsidR="00AB311F" w:rsidRPr="00D906B6">
        <w:rPr>
          <w:rFonts w:eastAsia="Times New Roman"/>
        </w:rPr>
        <w:t xml:space="preserve"> составляет</w:t>
      </w:r>
      <w:r w:rsidR="00AB311F" w:rsidRPr="00D906B6">
        <w:rPr>
          <w:rFonts w:eastAsia="Times New Roman"/>
        </w:rPr>
        <w:br/>
      </w:r>
      <w:r w:rsidRPr="00D906B6">
        <w:rPr>
          <w:rFonts w:eastAsia="Times New Roman"/>
        </w:rPr>
        <w:t>не менее 6 месяцев, однако при наличии у слу</w:t>
      </w:r>
      <w:r w:rsidR="00AB311F" w:rsidRPr="00D906B6">
        <w:rPr>
          <w:rFonts w:eastAsia="Times New Roman"/>
        </w:rPr>
        <w:t>шателя пятилетнего стажа работы</w:t>
      </w:r>
      <w:r w:rsidR="00AB311F" w:rsidRPr="00D906B6">
        <w:rPr>
          <w:rFonts w:eastAsia="Times New Roman"/>
        </w:rPr>
        <w:br/>
      </w:r>
      <w:r w:rsidRPr="00D906B6">
        <w:rPr>
          <w:rFonts w:eastAsia="Times New Roman"/>
        </w:rPr>
        <w:t>по юридической профессии обучение осуществляется по сокращенной программе.</w:t>
      </w:r>
    </w:p>
    <w:p w14:paraId="6DA3FFF5" w14:textId="661BFD09" w:rsidR="00FA6226" w:rsidRPr="00D906B6" w:rsidRDefault="00FA6226" w:rsidP="00FA6226">
      <w:pPr>
        <w:pStyle w:val="a8"/>
        <w:suppressAutoHyphens w:val="0"/>
        <w:ind w:left="0"/>
        <w:rPr>
          <w:rFonts w:eastAsia="Times New Roman"/>
        </w:rPr>
      </w:pPr>
      <w:r w:rsidRPr="00D906B6">
        <w:rPr>
          <w:rFonts w:eastAsia="Times New Roman"/>
        </w:rPr>
        <w:t>В целях наиболее эффективной защиты прав граждан и организаций законодательством некоторых государств к претендентам установлены специальные требования. Так, в Германии лицо, успешно сдавшее квалификационные эк</w:t>
      </w:r>
      <w:r w:rsidR="00AB311F" w:rsidRPr="00D906B6">
        <w:rPr>
          <w:rFonts w:eastAsia="Times New Roman"/>
        </w:rPr>
        <w:t>замены,</w:t>
      </w:r>
      <w:r w:rsidR="00AB311F" w:rsidRPr="00D906B6">
        <w:rPr>
          <w:rFonts w:eastAsia="Times New Roman"/>
        </w:rPr>
        <w:br/>
      </w:r>
      <w:r w:rsidRPr="00D906B6">
        <w:rPr>
          <w:rFonts w:eastAsia="Times New Roman"/>
        </w:rPr>
        <w:t>к заявлению о приеме в члены адвокатского сообщества прикладывает договор страхования профессиональной ответственности, который заключается в целях покрытия рисков ответственности и возмещения материального ущерба, причиненного адвокатом в ходе осуществления профессиональной деятельности. Согласно законодательству Великобритании солиситоры обязаны иметь профессиональную страховку, а также</w:t>
      </w:r>
      <w:r w:rsidR="00AB311F" w:rsidRPr="00D906B6">
        <w:rPr>
          <w:rFonts w:eastAsia="Times New Roman"/>
        </w:rPr>
        <w:t xml:space="preserve"> обязаны производить отчисления</w:t>
      </w:r>
      <w:r w:rsidR="00AB311F" w:rsidRPr="00D906B6">
        <w:rPr>
          <w:rFonts w:eastAsia="Times New Roman"/>
        </w:rPr>
        <w:br/>
      </w:r>
      <w:r w:rsidRPr="00D906B6">
        <w:rPr>
          <w:rFonts w:eastAsia="Times New Roman"/>
        </w:rPr>
        <w:t>в компенсационный фонд, который гаранти</w:t>
      </w:r>
      <w:r w:rsidR="00AB311F" w:rsidRPr="00D906B6">
        <w:rPr>
          <w:rFonts w:eastAsia="Times New Roman"/>
        </w:rPr>
        <w:t>рует возмещение убытков клиенту</w:t>
      </w:r>
      <w:r w:rsidR="00AB311F" w:rsidRPr="00D906B6">
        <w:rPr>
          <w:rFonts w:eastAsia="Times New Roman"/>
        </w:rPr>
        <w:br/>
      </w:r>
      <w:r w:rsidRPr="00D906B6">
        <w:rPr>
          <w:rFonts w:eastAsia="Times New Roman"/>
        </w:rPr>
        <w:t xml:space="preserve">в случае </w:t>
      </w:r>
      <w:r w:rsidR="0058265B" w:rsidRPr="00D906B6">
        <w:rPr>
          <w:rFonts w:eastAsia="Times New Roman"/>
        </w:rPr>
        <w:t>недобросовестной работы юриста.</w:t>
      </w:r>
    </w:p>
    <w:p w14:paraId="479F59D5" w14:textId="24BC1092" w:rsidR="00FA6226" w:rsidRPr="00D906B6" w:rsidRDefault="00FA6226" w:rsidP="00FA6226">
      <w:pPr>
        <w:ind w:firstLine="708"/>
      </w:pPr>
      <w:r w:rsidRPr="00D906B6">
        <w:rPr>
          <w:rFonts w:eastAsia="Times New Roman"/>
        </w:rPr>
        <w:t>В целях контроля качества оказываем</w:t>
      </w:r>
      <w:r w:rsidR="00AB311F" w:rsidRPr="00D906B6">
        <w:rPr>
          <w:rFonts w:eastAsia="Times New Roman"/>
        </w:rPr>
        <w:t>ых юридических услуг некоторыми</w:t>
      </w:r>
      <w:r w:rsidR="00AB311F" w:rsidRPr="00D906B6">
        <w:rPr>
          <w:rFonts w:eastAsia="Times New Roman"/>
        </w:rPr>
        <w:br/>
      </w:r>
      <w:r w:rsidRPr="00D906B6">
        <w:rPr>
          <w:rFonts w:eastAsia="Times New Roman"/>
        </w:rPr>
        <w:t xml:space="preserve">из рассматриваемых государств установлены специальные ограничения допуска лиц к получению адвокатского статуса. </w:t>
      </w:r>
      <w:proofErr w:type="gramStart"/>
      <w:r w:rsidRPr="00D906B6">
        <w:rPr>
          <w:rFonts w:eastAsia="Times New Roman"/>
        </w:rPr>
        <w:t xml:space="preserve">Так, в соответствии с законодательством </w:t>
      </w:r>
      <w:r w:rsidRPr="00D906B6">
        <w:rPr>
          <w:rFonts w:eastAsia="Times New Roman"/>
        </w:rPr>
        <w:lastRenderedPageBreak/>
        <w:t xml:space="preserve">Германии в допуске к адвокатской деятельности может быть отказано, в том числе, если претендент </w:t>
      </w:r>
      <w:r w:rsidRPr="00D906B6">
        <w:t>на основании решения Федерального конституционного суда утратил одно из конституционных прав; вследствие осуждения судом по уголовному делу лишился права занимать государственные должности; проявил поведение, недостойное профессии адвоката; занимался деятельностью, несовместим</w:t>
      </w:r>
      <w:r w:rsidR="00AB311F" w:rsidRPr="00D906B6">
        <w:t>ой</w:t>
      </w:r>
      <w:r w:rsidR="00AB311F" w:rsidRPr="00D906B6">
        <w:br/>
      </w:r>
      <w:r w:rsidRPr="00D906B6">
        <w:t>с профессией адвоката или ставящей под сомнение его независимость;</w:t>
      </w:r>
      <w:proofErr w:type="gramEnd"/>
      <w:r w:rsidRPr="00D906B6">
        <w:t xml:space="preserve"> </w:t>
      </w:r>
      <w:r w:rsidR="00AB311F" w:rsidRPr="00D906B6">
        <w:t>находился</w:t>
      </w:r>
      <w:r w:rsidR="00AB311F" w:rsidRPr="00D906B6">
        <w:br/>
      </w:r>
      <w:r w:rsidR="0058265B" w:rsidRPr="00D906B6">
        <w:t>на грани банкротства.</w:t>
      </w:r>
    </w:p>
    <w:p w14:paraId="474615B9" w14:textId="2B30B45E" w:rsidR="00FA6226" w:rsidRPr="00D906B6" w:rsidRDefault="00FA6226" w:rsidP="00FA6226">
      <w:pPr>
        <w:ind w:firstLine="708"/>
      </w:pPr>
      <w:r w:rsidRPr="00D906B6">
        <w:t>К адвокатской деятельности на территории Белоруссии не могут быть допущены лица, ограниченные или лишенные дееспособности; ранее совершившие умышленное преступление; исключенные (ув</w:t>
      </w:r>
      <w:r w:rsidR="00176220" w:rsidRPr="00D906B6">
        <w:t>оленные) из коллегии адвокатов,</w:t>
      </w:r>
      <w:r w:rsidR="00176220" w:rsidRPr="00D906B6">
        <w:br/>
      </w:r>
      <w:r w:rsidRPr="00D906B6">
        <w:t>а также уволенные из правоохранит</w:t>
      </w:r>
      <w:r w:rsidR="00176220" w:rsidRPr="00D906B6">
        <w:t>ельных органов и других органов</w:t>
      </w:r>
      <w:r w:rsidR="00176220" w:rsidRPr="00D906B6">
        <w:br/>
      </w:r>
      <w:r w:rsidRPr="00D906B6">
        <w:t>по дискредитирующим обстоятельствам в течение трех лет со дня принятия соответствующих решений об увольнении; занимавшие должности государственной службы в период со дня подачи заявления о допуске к квалификационному экза</w:t>
      </w:r>
      <w:r w:rsidR="00C67D9D" w:rsidRPr="00D906B6">
        <w:t>мену до дня получения лицензии.</w:t>
      </w:r>
    </w:p>
    <w:p w14:paraId="66BC2FC6" w14:textId="77777777" w:rsidR="00FA6226" w:rsidRPr="00D906B6" w:rsidRDefault="00FA6226" w:rsidP="00FA6226">
      <w:r w:rsidRPr="00D906B6">
        <w:t>В Казахстане не могут претендовать на получение статуса адвоката лица, уволенные с государственной, воинской службы или исключенные из коллегии адвокатов по отрицательным мотивам, ранее лишенные лицензии на право осуществления адвокатской деятельности.</w:t>
      </w:r>
    </w:p>
    <w:p w14:paraId="5C81A967" w14:textId="1F313994" w:rsidR="00FA6226" w:rsidRPr="00D906B6" w:rsidRDefault="00524858" w:rsidP="00FA6226">
      <w:pPr>
        <w:pStyle w:val="a8"/>
        <w:suppressAutoHyphens w:val="0"/>
        <w:ind w:left="0"/>
        <w:rPr>
          <w:rFonts w:eastAsia="Times New Roman"/>
        </w:rPr>
      </w:pPr>
      <w:r w:rsidRPr="00D906B6">
        <w:rPr>
          <w:rFonts w:eastAsia="Times New Roman"/>
        </w:rPr>
        <w:t>В некоторых государствах присутствуют различия и между практикующими адвокатами.</w:t>
      </w:r>
      <w:r w:rsidR="00FA6226" w:rsidRPr="00D906B6">
        <w:rPr>
          <w:rFonts w:eastAsia="Times New Roman"/>
        </w:rPr>
        <w:t xml:space="preserve"> Так, в Великобритании солиситор при соблюдении определенных условий вправе получить квалификацию барристера, которая позволит ему работать в высших судебных инстанциях. Особенностью адвокатуры Индии является положение закона об адвокатской деятельности, в соответствии с которым адвокаты делятся на классы: старшие адвокаты и адвокаты. Повышение адвоката до старшего адвоката возможно с согласия Верховного Суд</w:t>
      </w:r>
      <w:r w:rsidR="00176220" w:rsidRPr="00D906B6">
        <w:rPr>
          <w:rFonts w:eastAsia="Times New Roman"/>
        </w:rPr>
        <w:t>а Индии либо высшего суда штата</w:t>
      </w:r>
      <w:r w:rsidR="00176220" w:rsidRPr="00D906B6">
        <w:rPr>
          <w:rFonts w:eastAsia="Times New Roman"/>
        </w:rPr>
        <w:br/>
      </w:r>
      <w:r w:rsidR="00FA6226" w:rsidRPr="00D906B6">
        <w:rPr>
          <w:rFonts w:eastAsia="Times New Roman"/>
        </w:rPr>
        <w:t>в том случае, если в силу своей продолжительной профессиональной деятельности, а также накопленных профессиональных знаний, навыков и опыта заслуживает повышения.</w:t>
      </w:r>
    </w:p>
    <w:p w14:paraId="754CB286" w14:textId="77777777" w:rsidR="00FA6226" w:rsidRPr="00D906B6" w:rsidRDefault="00FA6226" w:rsidP="00FA6226">
      <w:pPr>
        <w:pStyle w:val="a8"/>
        <w:suppressAutoHyphens w:val="0"/>
        <w:ind w:left="0"/>
        <w:rPr>
          <w:rFonts w:eastAsia="Times New Roman"/>
        </w:rPr>
      </w:pPr>
      <w:r w:rsidRPr="00D906B6">
        <w:rPr>
          <w:rFonts w:eastAsia="Times New Roman"/>
        </w:rPr>
        <w:t>Одним из важнейших условий осуществления адвокатской деятельности многие государства признают периодическое повышение квалификации адвокатов. Нормы законов об адвокатской деятельности Франции и Великобритании прямо предусматривают необходимость совершенствования знаний адвокатов, устанавливая соответствующие условия повышения квалификации (пе</w:t>
      </w:r>
      <w:r w:rsidR="0058265B" w:rsidRPr="00D906B6">
        <w:rPr>
          <w:rFonts w:eastAsia="Times New Roman"/>
        </w:rPr>
        <w:t>риодичность, количество часов).</w:t>
      </w:r>
    </w:p>
    <w:p w14:paraId="23DDD558" w14:textId="61C176D5" w:rsidR="00183283" w:rsidRPr="00D906B6" w:rsidRDefault="00183283" w:rsidP="00183283">
      <w:pPr>
        <w:pStyle w:val="a8"/>
        <w:suppressAutoHyphens w:val="0"/>
        <w:ind w:left="0"/>
        <w:rPr>
          <w:rFonts w:eastAsia="Times New Roman"/>
        </w:rPr>
      </w:pPr>
      <w:r w:rsidRPr="00D906B6">
        <w:rPr>
          <w:rFonts w:eastAsia="Times New Roman"/>
        </w:rPr>
        <w:t>Все большее распространени</w:t>
      </w:r>
      <w:r w:rsidR="002109C7" w:rsidRPr="00D906B6">
        <w:rPr>
          <w:rFonts w:eastAsia="Times New Roman"/>
        </w:rPr>
        <w:t>е</w:t>
      </w:r>
      <w:r w:rsidRPr="00D906B6">
        <w:rPr>
          <w:rFonts w:eastAsia="Times New Roman"/>
        </w:rPr>
        <w:t xml:space="preserve"> в разных странах получает специализация адвокатов, как путем выбора предпочтительной практики в определенных отраслях, так и путем приобретения дополнительной квалификации. Это обусловлено объективными процессами юридизации почти всех сфер жизни, увеличением объема и усложнением законодательства и </w:t>
      </w:r>
      <w:r w:rsidR="00176220" w:rsidRPr="00D906B6">
        <w:rPr>
          <w:rFonts w:eastAsia="Times New Roman"/>
        </w:rPr>
        <w:t>растущей</w:t>
      </w:r>
      <w:r w:rsidRPr="00D906B6">
        <w:rPr>
          <w:rFonts w:eastAsia="Times New Roman"/>
        </w:rPr>
        <w:t xml:space="preserve"> конкуренцией.</w:t>
      </w:r>
    </w:p>
    <w:p w14:paraId="3CE4CCFA" w14:textId="1AB72ED5" w:rsidR="00183283" w:rsidRPr="00D906B6" w:rsidRDefault="00183283" w:rsidP="00183283">
      <w:pPr>
        <w:pStyle w:val="a8"/>
        <w:suppressAutoHyphens w:val="0"/>
        <w:ind w:left="0"/>
        <w:rPr>
          <w:rFonts w:eastAsia="Times New Roman"/>
        </w:rPr>
      </w:pPr>
      <w:proofErr w:type="gramStart"/>
      <w:r w:rsidRPr="00D906B6">
        <w:rPr>
          <w:rFonts w:eastAsia="Times New Roman"/>
        </w:rPr>
        <w:lastRenderedPageBreak/>
        <w:t>Примером успешной организации специализированной адвокатуры может служить опыт Германии, где сп</w:t>
      </w:r>
      <w:r w:rsidR="0044156B" w:rsidRPr="00D906B6">
        <w:rPr>
          <w:rFonts w:eastAsia="Times New Roman"/>
        </w:rPr>
        <w:t>ециализация адвокатов существовала</w:t>
      </w:r>
      <w:r w:rsidRPr="00D906B6">
        <w:rPr>
          <w:rFonts w:eastAsia="Times New Roman"/>
        </w:rPr>
        <w:t xml:space="preserve"> с конца 1980-х годов и постепенно завоевывала признание адвокатов и их клиентов, что подтверждается как ростом количества адвокатов, претендующих на звание «специализированный адвокат», так и разнообразием</w:t>
      </w:r>
      <w:r w:rsidR="0044156B" w:rsidRPr="00D906B6">
        <w:rPr>
          <w:rFonts w:eastAsia="Times New Roman"/>
        </w:rPr>
        <w:t xml:space="preserve"> областей специализации</w:t>
      </w:r>
      <w:r w:rsidR="0044156B" w:rsidRPr="00D906B6">
        <w:rPr>
          <w:rFonts w:eastAsia="Times New Roman"/>
        </w:rPr>
        <w:br/>
      </w:r>
      <w:r w:rsidRPr="00D906B6">
        <w:rPr>
          <w:rFonts w:eastAsia="Times New Roman"/>
        </w:rPr>
        <w:t>(в 1990 году таких областей было 4</w:t>
      </w:r>
      <w:r w:rsidR="0044156B" w:rsidRPr="00D906B6">
        <w:rPr>
          <w:rFonts w:eastAsia="Times New Roman"/>
        </w:rPr>
        <w:t>,</w:t>
      </w:r>
      <w:r w:rsidRPr="00D906B6">
        <w:rPr>
          <w:rFonts w:eastAsia="Times New Roman"/>
        </w:rPr>
        <w:t xml:space="preserve"> и звание «специализированный адвокат» носили только 6 процентов адвокатов общего профиля, в</w:t>
      </w:r>
      <w:proofErr w:type="gramEnd"/>
      <w:r w:rsidRPr="00D906B6">
        <w:rPr>
          <w:rFonts w:eastAsia="Times New Roman"/>
        </w:rPr>
        <w:t xml:space="preserve"> настоящее время таких областей 22, а специализированных адвокатов – 25 процентов). При этом специализированные адвокаты сохраняют все права практиковать в качестве адвокатов общего профиля. Адвокат может иметь одновременно не больше трех специализаций.</w:t>
      </w:r>
    </w:p>
    <w:p w14:paraId="5544DDE6" w14:textId="03365DE6" w:rsidR="00183283" w:rsidRPr="00D906B6" w:rsidRDefault="00183283" w:rsidP="00183283">
      <w:pPr>
        <w:pStyle w:val="a8"/>
        <w:suppressAutoHyphens w:val="0"/>
        <w:ind w:left="0"/>
        <w:rPr>
          <w:rFonts w:eastAsia="Times New Roman"/>
        </w:rPr>
      </w:pPr>
      <w:r w:rsidRPr="00D906B6">
        <w:rPr>
          <w:rFonts w:eastAsia="Times New Roman"/>
        </w:rPr>
        <w:t>Полученный статус подтверждается специальным сертификатом и обязывает адвоката к прохождению ежегодно</w:t>
      </w:r>
      <w:r w:rsidR="00554F44" w:rsidRPr="00D906B6">
        <w:rPr>
          <w:rFonts w:eastAsia="Times New Roman"/>
        </w:rPr>
        <w:t>го курса повышения квалификации</w:t>
      </w:r>
      <w:r w:rsidR="00554F44" w:rsidRPr="00D906B6">
        <w:rPr>
          <w:rFonts w:eastAsia="Times New Roman"/>
        </w:rPr>
        <w:br/>
        <w:t xml:space="preserve">в соответствующей сфере, </w:t>
      </w:r>
      <w:r w:rsidRPr="00D906B6">
        <w:rPr>
          <w:rFonts w:eastAsia="Times New Roman"/>
        </w:rPr>
        <w:t>невыполнение этого требования влечет за собой отзыв статуса специализированного адвоката палатой федеральной земли.</w:t>
      </w:r>
    </w:p>
    <w:p w14:paraId="669BAC89" w14:textId="7D510EE7" w:rsidR="00FA6226" w:rsidRPr="00D906B6" w:rsidRDefault="00FA6226" w:rsidP="00183283">
      <w:pPr>
        <w:pStyle w:val="a8"/>
        <w:suppressAutoHyphens w:val="0"/>
        <w:ind w:left="0"/>
      </w:pPr>
      <w:r w:rsidRPr="00D906B6">
        <w:rPr>
          <w:rFonts w:eastAsia="Times New Roman"/>
        </w:rPr>
        <w:t xml:space="preserve">Во всех рассмотренных государствах адвокатское сообщество имеет собственные органы адвокатского самоуправления. На территории </w:t>
      </w:r>
      <w:r w:rsidRPr="00D906B6">
        <w:t>Германии таким органом выступает Федеральная палата адвокатов, являющаяся корпорацией публичного права. При этом контроль и надзор з</w:t>
      </w:r>
      <w:r w:rsidR="00554F44" w:rsidRPr="00D906B6">
        <w:t>а Федеральной палатой адвокатов</w:t>
      </w:r>
      <w:r w:rsidR="00554F44" w:rsidRPr="00D906B6">
        <w:br/>
      </w:r>
      <w:r w:rsidRPr="00D906B6">
        <w:t>в части соблюдения законодательства об адвокатуре осуществляет Федеральное</w:t>
      </w:r>
      <w:r w:rsidR="0058265B" w:rsidRPr="00D906B6">
        <w:t xml:space="preserve"> министерство юстиции Германии.</w:t>
      </w:r>
    </w:p>
    <w:p w14:paraId="7D36EE50" w14:textId="64373CDD" w:rsidR="00FA6226" w:rsidRPr="00D906B6" w:rsidRDefault="00FA6226" w:rsidP="00FA6226">
      <w:pPr>
        <w:ind w:firstLine="708"/>
      </w:pPr>
      <w:r w:rsidRPr="00D906B6">
        <w:t xml:space="preserve">На национальном уровне адвокатура Франции представлена Советом ассоциаций адвокатов. Основной деятельностью Совета ассоциаций адвокатов Франции является координация учебных центров по подготовке адвокатов, представление сообщества адвокатов </w:t>
      </w:r>
      <w:r w:rsidR="009D00B8" w:rsidRPr="00D906B6">
        <w:t>перед государственными органами</w:t>
      </w:r>
      <w:r w:rsidR="009D00B8" w:rsidRPr="00D906B6">
        <w:br/>
      </w:r>
      <w:r w:rsidRPr="00D906B6">
        <w:t>и общественностью, разработка и совершенствование дисциплинарных и этических норм для всей профессии.</w:t>
      </w:r>
    </w:p>
    <w:p w14:paraId="3F617E81" w14:textId="1536F0A9" w:rsidR="00FA6226" w:rsidRPr="00D906B6" w:rsidRDefault="00FA6226" w:rsidP="00FA6226">
      <w:pPr>
        <w:ind w:firstLine="708"/>
        <w:rPr>
          <w:rFonts w:eastAsia="Times New Roman"/>
        </w:rPr>
      </w:pPr>
      <w:r w:rsidRPr="00D906B6">
        <w:t xml:space="preserve">В Великобритании </w:t>
      </w:r>
      <w:r w:rsidRPr="00D906B6">
        <w:rPr>
          <w:rFonts w:eastAsia="Times New Roman"/>
        </w:rPr>
        <w:t>солиситоры и барристеры также имеют собственные высшие профессиональные организации самоуправления: Общество юристов</w:t>
      </w:r>
      <w:r w:rsidR="009D00B8" w:rsidRPr="00D906B6">
        <w:rPr>
          <w:rFonts w:eastAsia="Times New Roman"/>
        </w:rPr>
        <w:br/>
      </w:r>
      <w:r w:rsidRPr="00D906B6">
        <w:rPr>
          <w:rFonts w:eastAsia="Times New Roman"/>
        </w:rPr>
        <w:t>и Генеральный совет адвокатуры</w:t>
      </w:r>
      <w:r w:rsidR="00DA024B" w:rsidRPr="00D906B6">
        <w:rPr>
          <w:rFonts w:eastAsia="Times New Roman"/>
        </w:rPr>
        <w:t>,</w:t>
      </w:r>
      <w:r w:rsidR="00573AE4" w:rsidRPr="00D906B6">
        <w:rPr>
          <w:rFonts w:eastAsia="Times New Roman"/>
        </w:rPr>
        <w:t xml:space="preserve"> соответственно.</w:t>
      </w:r>
    </w:p>
    <w:p w14:paraId="1A3EF60E" w14:textId="7E6F5BA1" w:rsidR="00FA6226" w:rsidRPr="00D906B6" w:rsidRDefault="00FA6226" w:rsidP="00FA6226">
      <w:pPr>
        <w:ind w:firstLine="708"/>
      </w:pPr>
      <w:r w:rsidRPr="00D906B6">
        <w:t>На территории Белоруссии контроль и надзор в сфере адвокатуры осуществляет Министерство юстиции Республи</w:t>
      </w:r>
      <w:r w:rsidR="00B978CA" w:rsidRPr="00D906B6">
        <w:t>ки Беларусь. К его полномочиям,</w:t>
      </w:r>
      <w:r w:rsidR="00B978CA" w:rsidRPr="00D906B6">
        <w:br/>
      </w:r>
      <w:r w:rsidRPr="00D906B6">
        <w:t>в частности, относятся выдача лицензий на право осуществления адвокатской деятельности и исключение из адвокатского сообщества; принятие нормативных правовых актов, регулирующих деятельность адвокатуры; организация деятельности квалификационной комиссии; государственная регистрация адвокатских образований; регистрация адвокатов, осуществляющих адвокатскую деятельность индивидуально; ведение реестра адвокатов; осуществление в установленном порядке контроля за соблюдением адвокатами, коллегиями адвокатов, юридическими консультациями и адво</w:t>
      </w:r>
      <w:r w:rsidR="0058265B" w:rsidRPr="00D906B6">
        <w:t>катскими бюро законодательства.</w:t>
      </w:r>
    </w:p>
    <w:p w14:paraId="7C722CBB" w14:textId="77777777" w:rsidR="00FA6226" w:rsidRPr="00D906B6" w:rsidRDefault="00FA6226" w:rsidP="00FA6226">
      <w:pPr>
        <w:ind w:firstLine="708"/>
        <w:rPr>
          <w:rFonts w:eastAsia="Times New Roman"/>
        </w:rPr>
      </w:pPr>
      <w:r w:rsidRPr="00D906B6">
        <w:rPr>
          <w:rFonts w:eastAsia="Times New Roman"/>
        </w:rPr>
        <w:lastRenderedPageBreak/>
        <w:t>Высшим органом адвокатского самоуправления в Армении выступает Палата адвокатов Республики Армения. Палата осуществляет контроль за соблюдением адвокатами законодательства об адвокатуре, а также норм профессиональной этики. В компетенцию Палаты также входят вопросы, связанные c проведением квалификационного экзамена; организацией процесса лицензирования адвокатов (выдача, прекращение, приостановление действия лицензии); организацией профессионального обучения и переподготовки адвокатов.</w:t>
      </w:r>
    </w:p>
    <w:p w14:paraId="432B043C" w14:textId="77777777" w:rsidR="00FA6226" w:rsidRPr="00D906B6" w:rsidRDefault="00FA6226" w:rsidP="00FA6226">
      <w:pPr>
        <w:pStyle w:val="a8"/>
        <w:suppressAutoHyphens w:val="0"/>
        <w:ind w:left="0" w:firstLine="0"/>
        <w:rPr>
          <w:rFonts w:eastAsia="Times New Roman"/>
        </w:rPr>
      </w:pPr>
    </w:p>
    <w:p w14:paraId="644E46D7" w14:textId="77777777" w:rsidR="00FA6226" w:rsidRPr="00D906B6" w:rsidRDefault="00FA6226" w:rsidP="00524858">
      <w:pPr>
        <w:pStyle w:val="a8"/>
        <w:widowControl w:val="0"/>
        <w:numPr>
          <w:ilvl w:val="1"/>
          <w:numId w:val="3"/>
        </w:numPr>
        <w:ind w:left="0" w:firstLine="0"/>
        <w:jc w:val="center"/>
        <w:rPr>
          <w:b/>
        </w:rPr>
      </w:pPr>
      <w:r w:rsidRPr="00D906B6">
        <w:rPr>
          <w:b/>
        </w:rPr>
        <w:t xml:space="preserve">Формы осуществления адвокатской деятельности </w:t>
      </w:r>
    </w:p>
    <w:p w14:paraId="2A00862A" w14:textId="77777777" w:rsidR="00FA6226" w:rsidRPr="00D906B6" w:rsidRDefault="00FA6226" w:rsidP="00FA6226">
      <w:pPr>
        <w:pStyle w:val="a8"/>
        <w:suppressAutoHyphens w:val="0"/>
        <w:ind w:left="0" w:firstLine="0"/>
        <w:jc w:val="center"/>
      </w:pPr>
    </w:p>
    <w:p w14:paraId="7127CDD9" w14:textId="01C299AA" w:rsidR="00FA6226" w:rsidRPr="00D906B6" w:rsidRDefault="00FA6226" w:rsidP="00FA6226">
      <w:pPr>
        <w:pStyle w:val="a8"/>
        <w:suppressAutoHyphens w:val="0"/>
        <w:ind w:left="0"/>
      </w:pPr>
      <w:r w:rsidRPr="00D906B6">
        <w:t>В рассматриваемых правовых системах адвокаты могут оказывать юридическую помощь в различных формах: сообществе корпоративных юристов, товариществах, партнерствах, ассоциациях, обществах с ограниченной ответственностью, акционерных обществ</w:t>
      </w:r>
      <w:r w:rsidR="00B978CA" w:rsidRPr="00D906B6">
        <w:t>ах, адвокатских кабинетах, бюро</w:t>
      </w:r>
      <w:r w:rsidR="00B978CA" w:rsidRPr="00D906B6">
        <w:br/>
      </w:r>
      <w:r w:rsidRPr="00D906B6">
        <w:t>и конторах. При этом адвокаты вправе осуществлять деятельность в коммерческих юридических лицах, владеть их долями, акциями (паями), а также распределять прибыль между участниками, несмотря на закрепленный в законодательстве некоторых стран некоммерческий характер адвокатской деятельности (Германия, Фра</w:t>
      </w:r>
      <w:r w:rsidR="0058265B" w:rsidRPr="00D906B6">
        <w:t>нция, Великобритания, Армения).</w:t>
      </w:r>
    </w:p>
    <w:p w14:paraId="1F1100CF" w14:textId="77777777" w:rsidR="00FA6226" w:rsidRPr="00D906B6" w:rsidRDefault="00FA6226" w:rsidP="00FA6226">
      <w:pPr>
        <w:ind w:firstLine="708"/>
        <w:rPr>
          <w:rFonts w:eastAsia="Times New Roman"/>
        </w:rPr>
      </w:pPr>
      <w:r w:rsidRPr="00D906B6">
        <w:rPr>
          <w:rFonts w:eastAsia="Times New Roman"/>
        </w:rPr>
        <w:t>Адвокатская деятельность в Германии осуществляется в следующих организационно-правовых формах: корпоративное сообщество, товарищество (общество гражданского права), партнерство, партнерство с ограниченной профессиональной ответственностью, общество с ограниченной ответственностью, акционерное общество. Наиболее распространенной формой ведения адвокатской деятельности является товарищество</w:t>
      </w:r>
      <w:r w:rsidR="0058265B" w:rsidRPr="00D906B6">
        <w:rPr>
          <w:rFonts w:eastAsia="Times New Roman"/>
        </w:rPr>
        <w:t>.</w:t>
      </w:r>
    </w:p>
    <w:p w14:paraId="6A58CC27" w14:textId="1418E2C1" w:rsidR="00FA6226" w:rsidRPr="00D906B6" w:rsidRDefault="00FA6226" w:rsidP="00FA6226">
      <w:pPr>
        <w:ind w:firstLine="708"/>
        <w:rPr>
          <w:rFonts w:eastAsia="Times New Roman"/>
        </w:rPr>
      </w:pPr>
      <w:r w:rsidRPr="00D906B6">
        <w:rPr>
          <w:rFonts w:eastAsia="Times New Roman"/>
        </w:rPr>
        <w:t>Во Франции адвокаты могут осуществлять совместную деят</w:t>
      </w:r>
      <w:r w:rsidR="00B978CA" w:rsidRPr="00D906B6">
        <w:rPr>
          <w:rFonts w:eastAsia="Times New Roman"/>
        </w:rPr>
        <w:t>ельность</w:t>
      </w:r>
      <w:r w:rsidR="00B978CA" w:rsidRPr="00D906B6">
        <w:rPr>
          <w:rFonts w:eastAsia="Times New Roman"/>
        </w:rPr>
        <w:br/>
      </w:r>
      <w:r w:rsidRPr="00D906B6">
        <w:rPr>
          <w:rFonts w:eastAsia="Times New Roman"/>
        </w:rPr>
        <w:t>в ассоциациях, групповых адвокатских конторах, обществах представителей свободных профессий с ограниченной ответственностью. Одной</w:t>
      </w:r>
      <w:r w:rsidR="00B978CA" w:rsidRPr="00D906B6">
        <w:rPr>
          <w:rFonts w:eastAsia="Times New Roman"/>
        </w:rPr>
        <w:br/>
      </w:r>
      <w:r w:rsidRPr="00D906B6">
        <w:rPr>
          <w:rFonts w:eastAsia="Times New Roman"/>
        </w:rPr>
        <w:t>из распространенных форм адвокатских объединений являются гражданско-профессиональные товарищества, которые подлежат регистрации как юридические лица и вносятся в списки ассоциаций адвокатов. Особенностью данной формы адвокатского образования является то, что адвокат получает не гонорар</w:t>
      </w:r>
      <w:r w:rsidR="00B978CA" w:rsidRPr="00D906B6">
        <w:rPr>
          <w:rFonts w:eastAsia="Times New Roman"/>
        </w:rPr>
        <w:t>, а долю</w:t>
      </w:r>
      <w:r w:rsidR="00B978CA" w:rsidRPr="00D906B6">
        <w:rPr>
          <w:rFonts w:eastAsia="Times New Roman"/>
        </w:rPr>
        <w:br/>
      </w:r>
      <w:r w:rsidRPr="00D906B6">
        <w:rPr>
          <w:rFonts w:eastAsia="Times New Roman"/>
        </w:rPr>
        <w:t xml:space="preserve">в прибыли товарищества в соответствии </w:t>
      </w:r>
      <w:r w:rsidR="00524858" w:rsidRPr="00D906B6">
        <w:rPr>
          <w:rFonts w:eastAsia="Times New Roman"/>
        </w:rPr>
        <w:t xml:space="preserve">с </w:t>
      </w:r>
      <w:r w:rsidRPr="00D906B6">
        <w:rPr>
          <w:rFonts w:eastAsia="Times New Roman"/>
        </w:rPr>
        <w:t>размером своей доли в уставном капитале. При этом текущие и производственные затраты товарищество несет самостоятельно. Договоры с клиентами заключаются от имени товарищества, ответственность адвоката перед клиентами подл</w:t>
      </w:r>
      <w:r w:rsidR="0058265B" w:rsidRPr="00D906B6">
        <w:rPr>
          <w:rFonts w:eastAsia="Times New Roman"/>
        </w:rPr>
        <w:t>ежит обязательному страхованию.</w:t>
      </w:r>
    </w:p>
    <w:p w14:paraId="6B9CF4E4" w14:textId="08DAA914" w:rsidR="00FA6226" w:rsidRPr="00D906B6" w:rsidRDefault="00FA6226" w:rsidP="00FA6226">
      <w:pPr>
        <w:ind w:firstLine="708"/>
        <w:rPr>
          <w:rFonts w:eastAsia="Times New Roman"/>
        </w:rPr>
      </w:pPr>
      <w:r w:rsidRPr="00D906B6">
        <w:rPr>
          <w:rFonts w:eastAsia="Times New Roman"/>
        </w:rPr>
        <w:t>Закон о юридических услугах Великобритании позволяе</w:t>
      </w:r>
      <w:r w:rsidR="00B978CA" w:rsidRPr="00D906B6">
        <w:rPr>
          <w:rFonts w:eastAsia="Times New Roman"/>
        </w:rPr>
        <w:t>т адвокатам работать</w:t>
      </w:r>
      <w:r w:rsidR="00B978CA" w:rsidRPr="00D906B6">
        <w:rPr>
          <w:rFonts w:eastAsia="Times New Roman"/>
        </w:rPr>
        <w:br/>
      </w:r>
      <w:r w:rsidRPr="00D906B6">
        <w:rPr>
          <w:rFonts w:eastAsia="Times New Roman"/>
        </w:rPr>
        <w:t>в партнерствах (товариществах), участвовать</w:t>
      </w:r>
      <w:r w:rsidR="00B978CA" w:rsidRPr="00D906B6">
        <w:rPr>
          <w:rFonts w:eastAsia="Times New Roman"/>
        </w:rPr>
        <w:t xml:space="preserve"> в управлении и владеть акциями</w:t>
      </w:r>
      <w:r w:rsidR="00B978CA" w:rsidRPr="00D906B6">
        <w:rPr>
          <w:rFonts w:eastAsia="Times New Roman"/>
        </w:rPr>
        <w:br/>
      </w:r>
      <w:r w:rsidRPr="00D906B6">
        <w:rPr>
          <w:rFonts w:eastAsia="Times New Roman"/>
        </w:rPr>
        <w:t>и паями обществ, одновременно работать индивидуально и по найму.</w:t>
      </w:r>
    </w:p>
    <w:p w14:paraId="7F6BD146" w14:textId="77777777" w:rsidR="00FA6226" w:rsidRPr="00D906B6" w:rsidRDefault="00FA6226" w:rsidP="00FA6226">
      <w:pPr>
        <w:ind w:firstLine="708"/>
      </w:pPr>
      <w:r w:rsidRPr="00D906B6">
        <w:lastRenderedPageBreak/>
        <w:t>Основными формами коллективной деятельности адвокатов в Японии являются адвокатские кабинеты и профессиональные юридические корпорации. Особенностью рынка профессиональной юридической помощи в Японии является то, что более половины адвокатов практику</w:t>
      </w:r>
      <w:r w:rsidR="0058265B" w:rsidRPr="00D906B6">
        <w:t>ют индивидуальную деятельность.</w:t>
      </w:r>
    </w:p>
    <w:p w14:paraId="664873C5" w14:textId="3EB790B4" w:rsidR="00FA6226" w:rsidRPr="00D906B6" w:rsidRDefault="00FA6226" w:rsidP="00FA6226">
      <w:pPr>
        <w:tabs>
          <w:tab w:val="left" w:pos="993"/>
        </w:tabs>
        <w:rPr>
          <w:rFonts w:eastAsia="Times New Roman"/>
        </w:rPr>
      </w:pPr>
      <w:r w:rsidRPr="00D906B6">
        <w:rPr>
          <w:rFonts w:eastAsia="Times New Roman"/>
        </w:rPr>
        <w:t xml:space="preserve">Избрание конкретной формы ведения деятельности обуславливает дифференциацию объема ответственности </w:t>
      </w:r>
      <w:r w:rsidR="00B978CA" w:rsidRPr="00D906B6">
        <w:rPr>
          <w:rFonts w:eastAsia="Times New Roman"/>
        </w:rPr>
        <w:t>адвокатов перед клиентами. Так,</w:t>
      </w:r>
      <w:r w:rsidR="00B978CA" w:rsidRPr="00D906B6">
        <w:rPr>
          <w:rFonts w:eastAsia="Times New Roman"/>
        </w:rPr>
        <w:br/>
      </w:r>
      <w:r w:rsidRPr="00D906B6">
        <w:rPr>
          <w:rFonts w:eastAsia="Times New Roman"/>
        </w:rPr>
        <w:t>в Германии при выборе формы общества с ограниченной ответственностью адвокаты несут ответственность в пределах вкладов в уставный капитал, неограниченная ответственность адвокатов может быть установлена при избрании формы полного товарищества. В свою очередь, французским законодательством неограниченная ответственность адвоката установлена при участии в гражданско-профессиональном товариществе, партнерстве – в Великобрита</w:t>
      </w:r>
      <w:r w:rsidR="0058265B" w:rsidRPr="00D906B6">
        <w:rPr>
          <w:rFonts w:eastAsia="Times New Roman"/>
        </w:rPr>
        <w:t>нии.</w:t>
      </w:r>
    </w:p>
    <w:p w14:paraId="048E4AD3" w14:textId="2A0B5DF3" w:rsidR="00FA6226" w:rsidRPr="00D906B6" w:rsidRDefault="00FA6226" w:rsidP="00FA6226">
      <w:pPr>
        <w:ind w:firstLine="708"/>
        <w:rPr>
          <w:rFonts w:eastAsia="Times New Roman"/>
        </w:rPr>
      </w:pPr>
      <w:r w:rsidRPr="00D906B6">
        <w:t>Отличительной особенностью р</w:t>
      </w:r>
      <w:r w:rsidR="00B978CA" w:rsidRPr="00D906B6">
        <w:t>ынка оказания юридических услуг</w:t>
      </w:r>
      <w:r w:rsidR="00B978CA" w:rsidRPr="00D906B6">
        <w:br/>
      </w:r>
      <w:r w:rsidRPr="00D906B6">
        <w:t>в рассматриваемых государствах является</w:t>
      </w:r>
      <w:r w:rsidR="00B978CA" w:rsidRPr="00D906B6">
        <w:t xml:space="preserve"> возможность адвокатов работать</w:t>
      </w:r>
      <w:r w:rsidR="00B978CA" w:rsidRPr="00D906B6">
        <w:br/>
      </w:r>
      <w:r w:rsidRPr="00D906B6">
        <w:t>по трудовому договору. Н</w:t>
      </w:r>
      <w:r w:rsidRPr="00D906B6">
        <w:rPr>
          <w:rFonts w:eastAsia="Times New Roman"/>
        </w:rPr>
        <w:t>емецкое законодательство допускает осуществление адвокатом деятельности по трудовому договору в качестве адвоката компании. При этом работа по трудовому договору не снимает с адвоката обязательств перед адвокат</w:t>
      </w:r>
      <w:r w:rsidR="0058265B" w:rsidRPr="00D906B6">
        <w:rPr>
          <w:rFonts w:eastAsia="Times New Roman"/>
        </w:rPr>
        <w:t>ской палатой федеральной земли.</w:t>
      </w:r>
    </w:p>
    <w:p w14:paraId="61D93699" w14:textId="4107CD47" w:rsidR="00FA6226" w:rsidRPr="00D906B6" w:rsidRDefault="00FA6226" w:rsidP="00FA6226">
      <w:pPr>
        <w:ind w:firstLine="708"/>
        <w:rPr>
          <w:rFonts w:eastAsia="Times New Roman"/>
        </w:rPr>
      </w:pPr>
      <w:r w:rsidRPr="00D906B6">
        <w:rPr>
          <w:rFonts w:eastAsia="Times New Roman"/>
        </w:rPr>
        <w:t>Во Франции адвокаты также могут работать по трудовому договору. При этом коллизия между принципом независимости адв</w:t>
      </w:r>
      <w:r w:rsidR="00F34DD5" w:rsidRPr="00D906B6">
        <w:rPr>
          <w:rFonts w:eastAsia="Times New Roman"/>
        </w:rPr>
        <w:t>окатской деятельности и работой</w:t>
      </w:r>
      <w:r w:rsidR="00F34DD5" w:rsidRPr="00D906B6">
        <w:rPr>
          <w:rFonts w:eastAsia="Times New Roman"/>
        </w:rPr>
        <w:br/>
      </w:r>
      <w:r w:rsidRPr="00D906B6">
        <w:rPr>
          <w:rFonts w:eastAsia="Times New Roman"/>
        </w:rPr>
        <w:t>по трудовому договору разрешается в государстве за счет введения специальных норм, определяющих особенности занятости адвоката в качестве работника (адвокат независим в своей профессиональной деятельности; адвокат по найму вправе отказаться от принятия поручения и пользоваться всеми правами, установленными для адвокатов).</w:t>
      </w:r>
    </w:p>
    <w:p w14:paraId="65108364" w14:textId="77777777" w:rsidR="00FA6226" w:rsidRPr="00D906B6" w:rsidRDefault="00FA6226" w:rsidP="00FA6226">
      <w:pPr>
        <w:pStyle w:val="a8"/>
        <w:suppressAutoHyphens w:val="0"/>
        <w:ind w:left="0"/>
      </w:pPr>
      <w:r w:rsidRPr="00D906B6">
        <w:rPr>
          <w:rFonts w:eastAsia="Times New Roman"/>
        </w:rPr>
        <w:t>В соответствии с законодательством Белоруссии адвокатские бюро вправе принимать на работу адвокатов, помощников адвокатов и иных работников, заключая с ними трудовой договор. Вместе с тем в случае аннулирования или прекращения действия лицензии на занятие адвокатской деятельностью трудовой договор подлежит прекращению.</w:t>
      </w:r>
    </w:p>
    <w:p w14:paraId="458D7E2D" w14:textId="77777777" w:rsidR="00FA6226" w:rsidRPr="00D906B6" w:rsidRDefault="00FA6226" w:rsidP="00FA6226">
      <w:pPr>
        <w:pStyle w:val="a8"/>
        <w:suppressAutoHyphens w:val="0"/>
        <w:ind w:left="0"/>
      </w:pPr>
    </w:p>
    <w:p w14:paraId="602E5EEF" w14:textId="77777777" w:rsidR="00FA6226" w:rsidRPr="00D906B6" w:rsidRDefault="00FA6226" w:rsidP="00524858">
      <w:pPr>
        <w:pStyle w:val="a8"/>
        <w:widowControl w:val="0"/>
        <w:numPr>
          <w:ilvl w:val="1"/>
          <w:numId w:val="3"/>
        </w:numPr>
        <w:ind w:left="0" w:firstLine="0"/>
        <w:jc w:val="center"/>
        <w:rPr>
          <w:b/>
        </w:rPr>
      </w:pPr>
      <w:r w:rsidRPr="00D906B6">
        <w:rPr>
          <w:b/>
        </w:rPr>
        <w:t>Дисципл</w:t>
      </w:r>
      <w:r w:rsidR="00524858" w:rsidRPr="00D906B6">
        <w:rPr>
          <w:b/>
        </w:rPr>
        <w:t>инарная ответственность адвокатов</w:t>
      </w:r>
    </w:p>
    <w:p w14:paraId="6DFCE7D0" w14:textId="77777777" w:rsidR="00FA6226" w:rsidRPr="00D906B6" w:rsidRDefault="00FA6226" w:rsidP="00FA6226">
      <w:pPr>
        <w:pStyle w:val="a8"/>
        <w:suppressAutoHyphens w:val="0"/>
        <w:ind w:left="0" w:firstLine="0"/>
        <w:jc w:val="center"/>
      </w:pPr>
    </w:p>
    <w:p w14:paraId="1A561378" w14:textId="77777777" w:rsidR="00FA6226" w:rsidRPr="00D906B6" w:rsidRDefault="00FA6226" w:rsidP="00FA6226">
      <w:pPr>
        <w:pStyle w:val="a8"/>
        <w:suppressAutoHyphens w:val="0"/>
        <w:ind w:left="0"/>
      </w:pPr>
      <w:r w:rsidRPr="00D906B6">
        <w:t xml:space="preserve">За нарушение норм законодательства об адвокатской деятельности, а также положений актов, регулирующих правила поведения адвокатов, во всех рассматриваемых государствах предусмотрены </w:t>
      </w:r>
      <w:r w:rsidR="00524858" w:rsidRPr="00D906B6">
        <w:t>строгие</w:t>
      </w:r>
      <w:r w:rsidRPr="00D906B6">
        <w:t xml:space="preserve"> меры дисциплинарной ответственности.</w:t>
      </w:r>
    </w:p>
    <w:p w14:paraId="7335B4A3" w14:textId="6A509653" w:rsidR="00FA6226" w:rsidRPr="00D906B6" w:rsidRDefault="00FA6226" w:rsidP="00FA6226">
      <w:pPr>
        <w:pStyle w:val="a8"/>
        <w:suppressAutoHyphens w:val="0"/>
        <w:ind w:left="0"/>
      </w:pPr>
      <w:r w:rsidRPr="00D906B6">
        <w:t xml:space="preserve">Самыми распространенными </w:t>
      </w:r>
      <w:r w:rsidR="00524858" w:rsidRPr="00D906B6">
        <w:t>из них</w:t>
      </w:r>
      <w:r w:rsidRPr="00D906B6">
        <w:t xml:space="preserve"> являются</w:t>
      </w:r>
      <w:r w:rsidR="00524858" w:rsidRPr="00D906B6">
        <w:t xml:space="preserve">: </w:t>
      </w:r>
      <w:r w:rsidRPr="00D906B6">
        <w:t>предупреждение, выговор, штраф, запрет осуществлять адвокатскую деятельность в течение определенного периода времени, исключе</w:t>
      </w:r>
      <w:r w:rsidR="00C67D9D" w:rsidRPr="00D906B6">
        <w:t>ние из адвокатского сообщества.</w:t>
      </w:r>
    </w:p>
    <w:p w14:paraId="6E5FCD72" w14:textId="7E766492" w:rsidR="00FA6226" w:rsidRPr="00D906B6" w:rsidRDefault="00FA6226" w:rsidP="00FA6226">
      <w:pPr>
        <w:pStyle w:val="a8"/>
        <w:suppressAutoHyphens w:val="0"/>
        <w:ind w:left="0"/>
        <w:rPr>
          <w:rFonts w:eastAsia="Times New Roman"/>
        </w:rPr>
      </w:pPr>
      <w:r w:rsidRPr="00D906B6">
        <w:rPr>
          <w:rFonts w:eastAsia="Times New Roman"/>
        </w:rPr>
        <w:lastRenderedPageBreak/>
        <w:t xml:space="preserve">Так, нарушение законодательства об адвокатуре и требований профессиональной этики адвоката в Германии </w:t>
      </w:r>
      <w:r w:rsidR="00F34DD5" w:rsidRPr="00D906B6">
        <w:rPr>
          <w:rFonts w:eastAsia="Times New Roman"/>
        </w:rPr>
        <w:t>влечет за собой применение</w:t>
      </w:r>
      <w:r w:rsidR="00F34DD5" w:rsidRPr="00D906B6">
        <w:rPr>
          <w:rFonts w:eastAsia="Times New Roman"/>
        </w:rPr>
        <w:br/>
      </w:r>
      <w:r w:rsidRPr="00D906B6">
        <w:rPr>
          <w:rFonts w:eastAsia="Times New Roman"/>
        </w:rPr>
        <w:t>к</w:t>
      </w:r>
      <w:r w:rsidR="00524858" w:rsidRPr="00D906B6">
        <w:rPr>
          <w:rFonts w:eastAsia="Times New Roman"/>
        </w:rPr>
        <w:t xml:space="preserve"> </w:t>
      </w:r>
      <w:r w:rsidRPr="00D906B6">
        <w:rPr>
          <w:rFonts w:eastAsia="Times New Roman"/>
        </w:rPr>
        <w:t>адвокату мер дисциплинарной ответственности в форме предупреждения, выговора, штрафа, запрета заниматься адвокатской деятельностью на срок от одного года до пяти лет, исключение из адвокатуры. Решение о применении мер дисциплинарной ответственности принимается специально образованными органами – судами чести, действующими по местонахождению палат адвокатов.</w:t>
      </w:r>
    </w:p>
    <w:p w14:paraId="6C596E8B" w14:textId="000D0D17" w:rsidR="00FA6226" w:rsidRPr="00D906B6" w:rsidRDefault="00FA6226" w:rsidP="00FA6226">
      <w:pPr>
        <w:ind w:firstLine="708"/>
        <w:rPr>
          <w:rFonts w:eastAsia="Times New Roman"/>
        </w:rPr>
      </w:pPr>
      <w:r w:rsidRPr="00D906B6">
        <w:rPr>
          <w:rFonts w:eastAsia="Times New Roman"/>
        </w:rPr>
        <w:t>В случае нарушения солиситором установленных правил поведения он может подвергнуться дисциплинарному взысканию (от порицания до полного исключения из реестра юристов). Это обусловлено тем, что этические норм</w:t>
      </w:r>
      <w:r w:rsidR="00F34DD5" w:rsidRPr="00D906B6">
        <w:rPr>
          <w:rFonts w:eastAsia="Times New Roman"/>
        </w:rPr>
        <w:t>ы требуют</w:t>
      </w:r>
      <w:r w:rsidR="00F34DD5" w:rsidRPr="00D906B6">
        <w:rPr>
          <w:rFonts w:eastAsia="Times New Roman"/>
        </w:rPr>
        <w:br/>
      </w:r>
      <w:r w:rsidRPr="00D906B6">
        <w:rPr>
          <w:rFonts w:eastAsia="Times New Roman"/>
        </w:rPr>
        <w:t>от солиситоров соблюдения различных ограничений, например: обязанность отказаться от ведения дела в случае возникновения конфликта интересов, обязанность обеспечивать конфиденциальность информации о клиенте, исполнение своих обязательств перед клиентом даже в то</w:t>
      </w:r>
      <w:r w:rsidR="00F34DD5" w:rsidRPr="00D906B6">
        <w:rPr>
          <w:rFonts w:eastAsia="Times New Roman"/>
        </w:rPr>
        <w:t>м случае, если такое исполнение</w:t>
      </w:r>
      <w:r w:rsidR="00F34DD5" w:rsidRPr="00D906B6">
        <w:rPr>
          <w:rFonts w:eastAsia="Times New Roman"/>
        </w:rPr>
        <w:br/>
      </w:r>
      <w:r w:rsidRPr="00D906B6">
        <w:rPr>
          <w:rFonts w:eastAsia="Times New Roman"/>
        </w:rPr>
        <w:t>не обеспечено мерами юридического принуждения.</w:t>
      </w:r>
    </w:p>
    <w:p w14:paraId="3DF2CC7F" w14:textId="1A7ABC10" w:rsidR="00FA6226" w:rsidRPr="00D906B6" w:rsidRDefault="00FA6226" w:rsidP="00FA6226">
      <w:pPr>
        <w:ind w:firstLine="708"/>
        <w:rPr>
          <w:rFonts w:eastAsia="Times New Roman"/>
        </w:rPr>
      </w:pPr>
      <w:r w:rsidRPr="00D906B6">
        <w:rPr>
          <w:rFonts w:eastAsia="Times New Roman"/>
        </w:rPr>
        <w:t>При наличии жалоб на действия барристера любое заинтересованное лицо вправе обратиться в Коллегию по стандартам с соответствующей жалобой. Видами дисциплинарной ответственности барристеров являются штраф, выговор, ограничение условия действия лицензии или осуществления практики</w:t>
      </w:r>
      <w:r w:rsidR="00C67D9D" w:rsidRPr="00D906B6">
        <w:rPr>
          <w:rFonts w:eastAsia="Times New Roman"/>
        </w:rPr>
        <w:t>, исключение из профессии.</w:t>
      </w:r>
    </w:p>
    <w:p w14:paraId="269C03AC" w14:textId="3C679D1E" w:rsidR="00FA6226" w:rsidRPr="00D906B6" w:rsidRDefault="00FA6226" w:rsidP="00FA6226">
      <w:pPr>
        <w:ind w:firstLine="708"/>
        <w:rPr>
          <w:rFonts w:eastAsia="Times New Roman"/>
        </w:rPr>
      </w:pPr>
      <w:r w:rsidRPr="00D906B6">
        <w:t xml:space="preserve">В Белоруссии </w:t>
      </w:r>
      <w:r w:rsidRPr="00D906B6">
        <w:rPr>
          <w:rFonts w:eastAsia="Times New Roman"/>
        </w:rPr>
        <w:t>в случае нарушения законодательства об адвокатуре или правил профессиональной этики к адвокату могут быть применены меры дисциплинарной ответственности, в числе которых замеча</w:t>
      </w:r>
      <w:r w:rsidR="00F34DD5" w:rsidRPr="00D906B6">
        <w:rPr>
          <w:rFonts w:eastAsia="Times New Roman"/>
        </w:rPr>
        <w:t>ние, выговор, исключение</w:t>
      </w:r>
      <w:r w:rsidR="00F34DD5" w:rsidRPr="00D906B6">
        <w:rPr>
          <w:rFonts w:eastAsia="Times New Roman"/>
        </w:rPr>
        <w:br/>
      </w:r>
      <w:r w:rsidRPr="00D906B6">
        <w:rPr>
          <w:rFonts w:eastAsia="Times New Roman"/>
        </w:rPr>
        <w:t>из территориальной коллегии адвокат</w:t>
      </w:r>
      <w:r w:rsidR="00F34DD5" w:rsidRPr="00D906B6">
        <w:rPr>
          <w:rFonts w:eastAsia="Times New Roman"/>
        </w:rPr>
        <w:t>ов. Дисциплинарное производство</w:t>
      </w:r>
      <w:r w:rsidR="00F34DD5" w:rsidRPr="00D906B6">
        <w:rPr>
          <w:rFonts w:eastAsia="Times New Roman"/>
        </w:rPr>
        <w:br/>
      </w:r>
      <w:r w:rsidRPr="00D906B6">
        <w:rPr>
          <w:rFonts w:eastAsia="Times New Roman"/>
        </w:rPr>
        <w:t>в отношении адвоката возбуждается органами</w:t>
      </w:r>
      <w:r w:rsidR="00F34DD5" w:rsidRPr="00D906B6">
        <w:rPr>
          <w:rFonts w:eastAsia="Times New Roman"/>
        </w:rPr>
        <w:t xml:space="preserve"> управления коллегии адвокатов,</w:t>
      </w:r>
      <w:r w:rsidR="00F34DD5" w:rsidRPr="00D906B6">
        <w:rPr>
          <w:rFonts w:eastAsia="Times New Roman"/>
        </w:rPr>
        <w:br/>
      </w:r>
      <w:r w:rsidRPr="00D906B6">
        <w:rPr>
          <w:rFonts w:eastAsia="Times New Roman"/>
        </w:rPr>
        <w:t>а также Министром юстиции Республики Беларусь и рассматривается дисциплинарной комиссией коллегии адвокатов. В случае лишения статуса вновь стать членом адвокатуры лицо вправе только по истечении трех лет с момента лишения статуса (за исключением случая лишения статуса за совершение умышленного преступления).</w:t>
      </w:r>
    </w:p>
    <w:p w14:paraId="4A45A7AA" w14:textId="5AA70035" w:rsidR="00FA6226" w:rsidRPr="00D906B6" w:rsidRDefault="00FA6226" w:rsidP="00FA6226">
      <w:pPr>
        <w:ind w:firstLine="708"/>
        <w:rPr>
          <w:rFonts w:eastAsia="Times New Roman"/>
        </w:rPr>
      </w:pPr>
      <w:r w:rsidRPr="00D906B6">
        <w:rPr>
          <w:rFonts w:eastAsia="Times New Roman"/>
        </w:rPr>
        <w:t xml:space="preserve">В Китае дисциплинарное производство в отношении адвоката, недобросовестно исполняющего свои обязанности, может инициироваться территориальным органом Министерства юстиции Китая. Основными видами дисциплинарной ответственности адвокатов являются штраф и конфискация незаконных доходов, приостановление адвокатской деятельности, приостановление действия лицензии, прекращение лицензии, штраф в отношении </w:t>
      </w:r>
      <w:r w:rsidR="00C67D9D" w:rsidRPr="00D906B6">
        <w:rPr>
          <w:rFonts w:eastAsia="Times New Roman"/>
        </w:rPr>
        <w:t>руководителя адвокатской фирмы.</w:t>
      </w:r>
    </w:p>
    <w:p w14:paraId="6D3DF7DA" w14:textId="17A747A5" w:rsidR="00524858" w:rsidRPr="00D906B6" w:rsidRDefault="00524858" w:rsidP="00FA6226">
      <w:pPr>
        <w:ind w:firstLine="708"/>
        <w:rPr>
          <w:rFonts w:eastAsia="Times New Roman"/>
        </w:rPr>
      </w:pPr>
      <w:r w:rsidRPr="00D906B6">
        <w:rPr>
          <w:rFonts w:eastAsia="Times New Roman"/>
        </w:rPr>
        <w:t>Несмотря на имеющиеся различия в порядках и условиях применения дисциплинарных взысканий, основной их целью является поддержание высокого качества оказания юридических услуг лицам</w:t>
      </w:r>
      <w:r w:rsidR="00F34DD5" w:rsidRPr="00D906B6">
        <w:rPr>
          <w:rFonts w:eastAsia="Times New Roman"/>
        </w:rPr>
        <w:t>и, получившими статус адвоката,</w:t>
      </w:r>
      <w:r w:rsidR="00F34DD5" w:rsidRPr="00D906B6">
        <w:rPr>
          <w:rFonts w:eastAsia="Times New Roman"/>
        </w:rPr>
        <w:br/>
      </w:r>
      <w:r w:rsidRPr="00D906B6">
        <w:rPr>
          <w:rFonts w:eastAsia="Times New Roman"/>
        </w:rPr>
        <w:lastRenderedPageBreak/>
        <w:t>а равно исключение из адвокатуры лиц, деятельность которых не соответствует профессиональным и этическим стандартам и создает ри</w:t>
      </w:r>
      <w:r w:rsidR="00C67D9D" w:rsidRPr="00D906B6">
        <w:rPr>
          <w:rFonts w:eastAsia="Times New Roman"/>
        </w:rPr>
        <w:t>ски нарушения прав доверителей.</w:t>
      </w:r>
    </w:p>
    <w:p w14:paraId="7D5A50E4" w14:textId="77777777" w:rsidR="00FA6226" w:rsidRPr="00D906B6" w:rsidRDefault="00FA6226" w:rsidP="00FA6226">
      <w:pPr>
        <w:ind w:firstLine="708"/>
        <w:rPr>
          <w:rFonts w:eastAsia="Times New Roman"/>
        </w:rPr>
      </w:pPr>
    </w:p>
    <w:p w14:paraId="0CDE2DD9" w14:textId="2B06F599" w:rsidR="00FA6226" w:rsidRPr="00D906B6" w:rsidRDefault="00FA6226" w:rsidP="00524858">
      <w:pPr>
        <w:pStyle w:val="a8"/>
        <w:widowControl w:val="0"/>
        <w:numPr>
          <w:ilvl w:val="1"/>
          <w:numId w:val="3"/>
        </w:numPr>
        <w:ind w:left="0" w:firstLine="0"/>
        <w:jc w:val="center"/>
        <w:rPr>
          <w:b/>
        </w:rPr>
      </w:pPr>
      <w:r w:rsidRPr="00D906B6">
        <w:rPr>
          <w:b/>
        </w:rPr>
        <w:t xml:space="preserve">Заключение по результатам изучения </w:t>
      </w:r>
      <w:r w:rsidR="00744ACE" w:rsidRPr="00D906B6">
        <w:rPr>
          <w:b/>
        </w:rPr>
        <w:t>зарубежного</w:t>
      </w:r>
      <w:r w:rsidRPr="00D906B6">
        <w:rPr>
          <w:b/>
        </w:rPr>
        <w:t xml:space="preserve"> опыта</w:t>
      </w:r>
    </w:p>
    <w:p w14:paraId="42918A6A" w14:textId="77777777" w:rsidR="00FA6226" w:rsidRPr="00D906B6" w:rsidRDefault="00FA6226" w:rsidP="00FA6226">
      <w:pPr>
        <w:ind w:firstLine="708"/>
        <w:rPr>
          <w:rFonts w:eastAsia="Times New Roman"/>
        </w:rPr>
      </w:pPr>
    </w:p>
    <w:p w14:paraId="6477E144" w14:textId="482F8826" w:rsidR="00FA6226" w:rsidRPr="00D906B6" w:rsidRDefault="00FA6226" w:rsidP="00FA6226">
      <w:pPr>
        <w:ind w:firstLine="708"/>
        <w:rPr>
          <w:rFonts w:eastAsia="Times New Roman"/>
        </w:rPr>
      </w:pPr>
      <w:r w:rsidRPr="00D906B6">
        <w:rPr>
          <w:rFonts w:eastAsia="Times New Roman"/>
        </w:rPr>
        <w:t>Изучение сферы оказания юридической помощи иностранных государств демонстрирует, что, несмотря на общие</w:t>
      </w:r>
      <w:r w:rsidR="00A6024F" w:rsidRPr="00D906B6">
        <w:rPr>
          <w:rFonts w:eastAsia="Times New Roman"/>
        </w:rPr>
        <w:t xml:space="preserve"> различия регуляторных режимов,</w:t>
      </w:r>
      <w:r w:rsidR="00A6024F" w:rsidRPr="00D906B6">
        <w:rPr>
          <w:rFonts w:eastAsia="Times New Roman"/>
        </w:rPr>
        <w:br/>
      </w:r>
      <w:r w:rsidRPr="00D906B6">
        <w:rPr>
          <w:rFonts w:eastAsia="Times New Roman"/>
        </w:rPr>
        <w:t>им присущи единообразные концептуальные подходы к нормативному разрешению вопросов, связанных с определением порядка</w:t>
      </w:r>
      <w:r w:rsidR="00A6024F" w:rsidRPr="00D906B6">
        <w:rPr>
          <w:rFonts w:eastAsia="Times New Roman"/>
        </w:rPr>
        <w:t xml:space="preserve"> и условий ведения деятельности</w:t>
      </w:r>
      <w:r w:rsidR="00A6024F" w:rsidRPr="00D906B6">
        <w:rPr>
          <w:rFonts w:eastAsia="Times New Roman"/>
        </w:rPr>
        <w:br/>
      </w:r>
      <w:r w:rsidRPr="00D906B6">
        <w:rPr>
          <w:rFonts w:eastAsia="Times New Roman"/>
        </w:rPr>
        <w:t xml:space="preserve">по оказанию юридических услуг. </w:t>
      </w:r>
      <w:r w:rsidR="009D6405" w:rsidRPr="00D906B6">
        <w:rPr>
          <w:rFonts w:eastAsia="Times New Roman"/>
        </w:rPr>
        <w:t>При этом можно выделить следующие</w:t>
      </w:r>
      <w:r w:rsidRPr="00D906B6">
        <w:rPr>
          <w:rFonts w:eastAsia="Times New Roman"/>
        </w:rPr>
        <w:t xml:space="preserve"> общие тенденции</w:t>
      </w:r>
      <w:r w:rsidR="009D6405" w:rsidRPr="00D906B6">
        <w:rPr>
          <w:rFonts w:eastAsia="Times New Roman"/>
        </w:rPr>
        <w:t xml:space="preserve"> в специальном правовом регулировании профессии</w:t>
      </w:r>
      <w:r w:rsidR="0058265B" w:rsidRPr="00D906B6">
        <w:rPr>
          <w:rFonts w:eastAsia="Times New Roman"/>
        </w:rPr>
        <w:t>:</w:t>
      </w:r>
    </w:p>
    <w:p w14:paraId="6609E8F5" w14:textId="09B4328B" w:rsidR="00FA6226" w:rsidRPr="00D906B6" w:rsidRDefault="00FA6226" w:rsidP="00FA6226">
      <w:pPr>
        <w:numPr>
          <w:ilvl w:val="0"/>
          <w:numId w:val="5"/>
        </w:numPr>
        <w:tabs>
          <w:tab w:val="left" w:pos="993"/>
        </w:tabs>
        <w:ind w:left="0" w:firstLine="708"/>
        <w:rPr>
          <w:rFonts w:eastAsia="Times New Roman"/>
        </w:rPr>
      </w:pPr>
      <w:r w:rsidRPr="00D906B6">
        <w:rPr>
          <w:rFonts w:eastAsia="Times New Roman"/>
        </w:rPr>
        <w:t>определение круга лиц, наделенных правом предоставления профессиональной правовой помощи. В связи с тем, что деятельность по судебному представительству предъявляет наиболее высокие требования к профессиональной компетенции юристов, определение со стороны государства круга лиц, которым предоставлено право ведения дел в судах, и установление статуса таких лиц является одним из традиционных направлений ре</w:t>
      </w:r>
      <w:r w:rsidR="00A6024F" w:rsidRPr="00D906B6">
        <w:rPr>
          <w:rFonts w:eastAsia="Times New Roman"/>
        </w:rPr>
        <w:t>гуляторного участия государства</w:t>
      </w:r>
      <w:r w:rsidR="00A6024F" w:rsidRPr="00D906B6">
        <w:rPr>
          <w:rFonts w:eastAsia="Times New Roman"/>
        </w:rPr>
        <w:br/>
      </w:r>
      <w:r w:rsidRPr="00D906B6">
        <w:rPr>
          <w:rFonts w:eastAsia="Times New Roman"/>
        </w:rPr>
        <w:t>в сфере правового регулирования порядка оказания юридических услуг</w:t>
      </w:r>
      <w:r w:rsidR="0058265B" w:rsidRPr="00D906B6">
        <w:rPr>
          <w:rFonts w:eastAsia="Times New Roman"/>
        </w:rPr>
        <w:t>;</w:t>
      </w:r>
    </w:p>
    <w:p w14:paraId="253AF77E" w14:textId="77777777" w:rsidR="00FA6226" w:rsidRPr="00D906B6" w:rsidRDefault="00FA6226" w:rsidP="00FA6226">
      <w:pPr>
        <w:numPr>
          <w:ilvl w:val="0"/>
          <w:numId w:val="5"/>
        </w:numPr>
        <w:tabs>
          <w:tab w:val="left" w:pos="993"/>
        </w:tabs>
        <w:ind w:left="0" w:firstLine="709"/>
        <w:rPr>
          <w:rFonts w:eastAsia="Times New Roman"/>
        </w:rPr>
      </w:pPr>
      <w:r w:rsidRPr="00D906B6">
        <w:rPr>
          <w:rFonts w:eastAsia="Times New Roman"/>
        </w:rPr>
        <w:t>предъявление строгих требований к претендентам на получение статуса адвоката, прохождение стажировок и многоступенчатых сист</w:t>
      </w:r>
      <w:r w:rsidR="0058265B" w:rsidRPr="00D906B6">
        <w:rPr>
          <w:rFonts w:eastAsia="Times New Roman"/>
        </w:rPr>
        <w:t>ем квалификационных экзаменов;</w:t>
      </w:r>
    </w:p>
    <w:p w14:paraId="6235533F" w14:textId="77777777" w:rsidR="00FA6226" w:rsidRPr="00D906B6" w:rsidRDefault="00FA6226" w:rsidP="00FA6226">
      <w:pPr>
        <w:numPr>
          <w:ilvl w:val="0"/>
          <w:numId w:val="5"/>
        </w:numPr>
        <w:tabs>
          <w:tab w:val="left" w:pos="993"/>
        </w:tabs>
        <w:ind w:left="0" w:firstLine="709"/>
        <w:rPr>
          <w:rFonts w:eastAsia="Times New Roman"/>
        </w:rPr>
      </w:pPr>
      <w:r w:rsidRPr="00D906B6">
        <w:rPr>
          <w:rFonts w:eastAsia="Times New Roman"/>
        </w:rPr>
        <w:t>установление требований к адвокатам, связанных с регулярным повышением и подтверждением квалификации, в качестве условия с</w:t>
      </w:r>
      <w:r w:rsidR="0058265B" w:rsidRPr="00D906B6">
        <w:rPr>
          <w:rFonts w:eastAsia="Times New Roman"/>
        </w:rPr>
        <w:t>охранения адвокатского статуса;</w:t>
      </w:r>
    </w:p>
    <w:p w14:paraId="32C773C0" w14:textId="1919E1E1" w:rsidR="00FA6226" w:rsidRPr="00D906B6" w:rsidRDefault="00FA6226" w:rsidP="00FA6226">
      <w:pPr>
        <w:numPr>
          <w:ilvl w:val="0"/>
          <w:numId w:val="5"/>
        </w:numPr>
        <w:tabs>
          <w:tab w:val="left" w:pos="993"/>
        </w:tabs>
        <w:ind w:left="0" w:firstLine="709"/>
        <w:rPr>
          <w:rFonts w:eastAsia="Times New Roman"/>
        </w:rPr>
      </w:pPr>
      <w:r w:rsidRPr="00D906B6">
        <w:rPr>
          <w:rFonts w:eastAsia="Times New Roman"/>
        </w:rPr>
        <w:t>применение мер дисциплинарн</w:t>
      </w:r>
      <w:r w:rsidR="00A6024F" w:rsidRPr="00D906B6">
        <w:rPr>
          <w:rFonts w:eastAsia="Times New Roman"/>
        </w:rPr>
        <w:t>ой ответственности по отношению</w:t>
      </w:r>
      <w:r w:rsidR="00A6024F" w:rsidRPr="00D906B6">
        <w:rPr>
          <w:rFonts w:eastAsia="Times New Roman"/>
        </w:rPr>
        <w:br/>
      </w:r>
      <w:r w:rsidRPr="00D906B6">
        <w:rPr>
          <w:rFonts w:eastAsia="Times New Roman"/>
        </w:rPr>
        <w:t>к адвокатам, нарушающим обязательства перед клиентами и не соблюдающим законодательство об адвокатской деятельности, професси</w:t>
      </w:r>
      <w:r w:rsidR="0058265B" w:rsidRPr="00D906B6">
        <w:rPr>
          <w:rFonts w:eastAsia="Times New Roman"/>
        </w:rPr>
        <w:t>ональные и этические стандарты;</w:t>
      </w:r>
    </w:p>
    <w:p w14:paraId="28B05AC1" w14:textId="07F03786" w:rsidR="00FA6226" w:rsidRPr="00D906B6" w:rsidRDefault="00FA6226" w:rsidP="00FA6226">
      <w:pPr>
        <w:numPr>
          <w:ilvl w:val="0"/>
          <w:numId w:val="5"/>
        </w:numPr>
        <w:tabs>
          <w:tab w:val="left" w:pos="993"/>
        </w:tabs>
        <w:ind w:left="0" w:firstLine="709"/>
        <w:rPr>
          <w:rFonts w:eastAsia="Times New Roman"/>
        </w:rPr>
      </w:pPr>
      <w:r w:rsidRPr="00D906B6">
        <w:rPr>
          <w:rFonts w:eastAsia="Times New Roman"/>
        </w:rPr>
        <w:t>высокая степень защищенности клиентов, которая достигается за счет введения инструментов, гарантирующих возмещение убытков, принесенных непрофессиональными и (или) недобро</w:t>
      </w:r>
      <w:r w:rsidR="00A6024F" w:rsidRPr="00D906B6">
        <w:rPr>
          <w:rFonts w:eastAsia="Times New Roman"/>
        </w:rPr>
        <w:t>совестными действиями адвокатов</w:t>
      </w:r>
      <w:r w:rsidR="00A6024F" w:rsidRPr="00D906B6">
        <w:rPr>
          <w:rFonts w:eastAsia="Times New Roman"/>
        </w:rPr>
        <w:br/>
      </w:r>
      <w:r w:rsidRPr="00D906B6">
        <w:rPr>
          <w:rFonts w:eastAsia="Times New Roman"/>
        </w:rPr>
        <w:t>(во многих случаях законодательством об адвокатуре предусмотрено обязательное страхование профессионал</w:t>
      </w:r>
      <w:r w:rsidR="0058265B" w:rsidRPr="00D906B6">
        <w:rPr>
          <w:rFonts w:eastAsia="Times New Roman"/>
        </w:rPr>
        <w:t>ьной деятельности адвокатов);</w:t>
      </w:r>
    </w:p>
    <w:p w14:paraId="109654F7" w14:textId="0A7C107F" w:rsidR="00FA6226" w:rsidRPr="00D906B6" w:rsidRDefault="00FA6226" w:rsidP="00FA6226">
      <w:pPr>
        <w:numPr>
          <w:ilvl w:val="0"/>
          <w:numId w:val="5"/>
        </w:numPr>
        <w:tabs>
          <w:tab w:val="left" w:pos="993"/>
        </w:tabs>
        <w:ind w:left="0" w:firstLine="708"/>
        <w:rPr>
          <w:rFonts w:eastAsia="Times New Roman"/>
        </w:rPr>
      </w:pPr>
      <w:r w:rsidRPr="00D906B6">
        <w:rPr>
          <w:rFonts w:eastAsia="Times New Roman"/>
        </w:rPr>
        <w:t xml:space="preserve">гибкий подход к вопросу выбора форм ведения совместной деятельности: как правило, законодательство иностранных государств допускает осуществление коллективной деятельности адвокатов как в коммерческих, так и в некоммерческих формах. При этом даже в тех странах, где предусмотрено создание только некоммерческих адвокатских образований, их правовой режим позволяет </w:t>
      </w:r>
      <w:r w:rsidRPr="00D906B6">
        <w:rPr>
          <w:rFonts w:eastAsia="Times New Roman"/>
        </w:rPr>
        <w:lastRenderedPageBreak/>
        <w:t>эффективно разрешать вопросы распределения прибыли</w:t>
      </w:r>
      <w:r w:rsidR="00A6024F" w:rsidRPr="00D906B6">
        <w:rPr>
          <w:rFonts w:eastAsia="Times New Roman"/>
        </w:rPr>
        <w:t>, заключения соглашений</w:t>
      </w:r>
      <w:r w:rsidR="00A6024F" w:rsidRPr="00D906B6">
        <w:rPr>
          <w:rFonts w:eastAsia="Times New Roman"/>
        </w:rPr>
        <w:br/>
      </w:r>
      <w:r w:rsidRPr="00D906B6">
        <w:rPr>
          <w:rFonts w:eastAsia="Times New Roman"/>
        </w:rPr>
        <w:t xml:space="preserve">с клиентами, структурирования партнерских </w:t>
      </w:r>
      <w:r w:rsidR="0058265B" w:rsidRPr="00D906B6">
        <w:rPr>
          <w:rFonts w:eastAsia="Times New Roman"/>
        </w:rPr>
        <w:t>и трудовых отношений.</w:t>
      </w:r>
    </w:p>
    <w:p w14:paraId="724639B4" w14:textId="77777777" w:rsidR="00FA6226" w:rsidRPr="00D906B6" w:rsidRDefault="00FA6226" w:rsidP="00FA6226">
      <w:pPr>
        <w:numPr>
          <w:ilvl w:val="0"/>
          <w:numId w:val="5"/>
        </w:numPr>
        <w:tabs>
          <w:tab w:val="left" w:pos="993"/>
        </w:tabs>
        <w:ind w:left="0" w:firstLine="709"/>
        <w:rPr>
          <w:rFonts w:eastAsia="Times New Roman"/>
        </w:rPr>
      </w:pPr>
      <w:r w:rsidRPr="00D906B6">
        <w:rPr>
          <w:rFonts w:eastAsia="Times New Roman"/>
        </w:rPr>
        <w:t>возможность заключения адвокатами трудовых договоров при одновременном установлении специальных норм, гарантирующих такие общие принципы организации и деятельности адвокатуры как независимость, сам</w:t>
      </w:r>
      <w:r w:rsidR="0058265B" w:rsidRPr="00D906B6">
        <w:rPr>
          <w:rFonts w:eastAsia="Times New Roman"/>
        </w:rPr>
        <w:t>оуправление и корпоративность.</w:t>
      </w:r>
    </w:p>
    <w:p w14:paraId="2BE8C6D0" w14:textId="56AF4977" w:rsidR="0045442D" w:rsidRPr="00D906B6" w:rsidRDefault="009D6405" w:rsidP="00FA6226">
      <w:pPr>
        <w:ind w:firstLine="708"/>
        <w:rPr>
          <w:rFonts w:eastAsia="Times New Roman"/>
        </w:rPr>
      </w:pPr>
      <w:r w:rsidRPr="00D906B6">
        <w:rPr>
          <w:rFonts w:eastAsia="Times New Roman"/>
        </w:rPr>
        <w:t>В некоторых странах продолжается поиск наиболее оптимальных моделей правового регулирования оказания юридических услуг, что при отсутствии единых стратегических концептуальных подходов</w:t>
      </w:r>
      <w:r w:rsidR="00940961" w:rsidRPr="00D906B6">
        <w:rPr>
          <w:rFonts w:eastAsia="Times New Roman"/>
        </w:rPr>
        <w:t xml:space="preserve"> к нормотворчеству</w:t>
      </w:r>
      <w:r w:rsidRPr="00D906B6">
        <w:rPr>
          <w:rFonts w:eastAsia="Times New Roman"/>
        </w:rPr>
        <w:t xml:space="preserve"> может приводить</w:t>
      </w:r>
      <w:r w:rsidR="00906D85" w:rsidRPr="00D906B6">
        <w:rPr>
          <w:rFonts w:eastAsia="Times New Roman"/>
        </w:rPr>
        <w:br/>
      </w:r>
      <w:r w:rsidRPr="00D906B6">
        <w:rPr>
          <w:rFonts w:eastAsia="Times New Roman"/>
        </w:rPr>
        <w:t xml:space="preserve">к </w:t>
      </w:r>
      <w:r w:rsidR="00494366" w:rsidRPr="00D906B6">
        <w:rPr>
          <w:rFonts w:eastAsia="Times New Roman"/>
        </w:rPr>
        <w:t>существо</w:t>
      </w:r>
      <w:r w:rsidR="00940961" w:rsidRPr="00D906B6">
        <w:rPr>
          <w:rFonts w:eastAsia="Times New Roman"/>
        </w:rPr>
        <w:t>ванию в рамках единой отрасли нескольких профессиональных сообществ, имеющих различное регулирова</w:t>
      </w:r>
      <w:r w:rsidR="00C67D9D" w:rsidRPr="00D906B6">
        <w:rPr>
          <w:rFonts w:eastAsia="Times New Roman"/>
        </w:rPr>
        <w:t>ние при одинаковом функционале.</w:t>
      </w:r>
    </w:p>
    <w:p w14:paraId="0B20B484" w14:textId="173AABB2" w:rsidR="00FA6226" w:rsidRPr="00D906B6" w:rsidRDefault="00744ACE" w:rsidP="00FA6226">
      <w:pPr>
        <w:ind w:firstLine="708"/>
        <w:rPr>
          <w:rFonts w:eastAsia="Times New Roman"/>
        </w:rPr>
      </w:pPr>
      <w:r w:rsidRPr="00D906B6">
        <w:rPr>
          <w:rFonts w:eastAsia="Times New Roman"/>
        </w:rPr>
        <w:t xml:space="preserve">Так, </w:t>
      </w:r>
      <w:r w:rsidR="00F17CD3" w:rsidRPr="00D906B6">
        <w:rPr>
          <w:rFonts w:eastAsia="Times New Roman"/>
        </w:rPr>
        <w:t xml:space="preserve">в Польше </w:t>
      </w:r>
      <w:r w:rsidRPr="00D906B6">
        <w:rPr>
          <w:rFonts w:eastAsia="Times New Roman"/>
        </w:rPr>
        <w:t>с</w:t>
      </w:r>
      <w:r w:rsidR="0020015E" w:rsidRPr="00D906B6">
        <w:rPr>
          <w:rFonts w:eastAsia="Times New Roman"/>
        </w:rPr>
        <w:t xml:space="preserve"> </w:t>
      </w:r>
      <w:r w:rsidR="00FA6226" w:rsidRPr="00D906B6">
        <w:rPr>
          <w:rFonts w:eastAsia="Times New Roman"/>
        </w:rPr>
        <w:t>принят</w:t>
      </w:r>
      <w:r w:rsidRPr="00D906B6">
        <w:rPr>
          <w:rFonts w:eastAsia="Times New Roman"/>
        </w:rPr>
        <w:t>ием</w:t>
      </w:r>
      <w:r w:rsidR="00FA6226" w:rsidRPr="00D906B6">
        <w:rPr>
          <w:rFonts w:eastAsia="Times New Roman"/>
        </w:rPr>
        <w:t xml:space="preserve"> отдельны</w:t>
      </w:r>
      <w:r w:rsidRPr="00D906B6">
        <w:rPr>
          <w:rFonts w:eastAsia="Times New Roman"/>
        </w:rPr>
        <w:t>х</w:t>
      </w:r>
      <w:r w:rsidR="00FA6226" w:rsidRPr="00D906B6">
        <w:rPr>
          <w:rFonts w:eastAsia="Times New Roman"/>
        </w:rPr>
        <w:t xml:space="preserve"> закон</w:t>
      </w:r>
      <w:r w:rsidRPr="00D906B6">
        <w:rPr>
          <w:rFonts w:eastAsia="Times New Roman"/>
        </w:rPr>
        <w:t>ов</w:t>
      </w:r>
      <w:r w:rsidR="00FA6226" w:rsidRPr="00D906B6">
        <w:rPr>
          <w:rFonts w:eastAsia="Times New Roman"/>
        </w:rPr>
        <w:t xml:space="preserve"> об адвокатуре и о юри</w:t>
      </w:r>
      <w:r w:rsidR="0020015E" w:rsidRPr="00D906B6">
        <w:rPr>
          <w:rFonts w:eastAsia="Times New Roman"/>
        </w:rPr>
        <w:t>дических советниках</w:t>
      </w:r>
      <w:r w:rsidR="00940961" w:rsidRPr="00D906B6">
        <w:rPr>
          <w:rFonts w:eastAsia="Times New Roman"/>
        </w:rPr>
        <w:t xml:space="preserve"> </w:t>
      </w:r>
      <w:r w:rsidR="00FA6226" w:rsidRPr="00D906B6">
        <w:rPr>
          <w:rFonts w:eastAsia="Times New Roman"/>
        </w:rPr>
        <w:t>фактически закрепилось разделение юридической профессии, что выразилось в создании и функционировании двух равнозначных групп субъектов оказания юридической помощи – адвокатов и юри</w:t>
      </w:r>
      <w:r w:rsidR="007A7633" w:rsidRPr="00D906B6">
        <w:rPr>
          <w:rFonts w:eastAsia="Times New Roman"/>
        </w:rPr>
        <w:t>дических советников</w:t>
      </w:r>
      <w:r w:rsidR="0021252F" w:rsidRPr="00D906B6">
        <w:rPr>
          <w:rFonts w:eastAsia="Times New Roman"/>
        </w:rPr>
        <w:t>. При этом</w:t>
      </w:r>
      <w:r w:rsidR="0021252F" w:rsidRPr="00D906B6">
        <w:rPr>
          <w:rFonts w:eastAsia="Times New Roman"/>
        </w:rPr>
        <w:br/>
      </w:r>
      <w:r w:rsidR="00FA6226" w:rsidRPr="00D906B6">
        <w:rPr>
          <w:rFonts w:eastAsia="Times New Roman"/>
        </w:rPr>
        <w:t>в законах содержатся одинаковые положения, касающиеся как видов предоставляемых ими услуг, так и правил допуска в профессию. Отличие двух категорий юристов заключается лишь в боль</w:t>
      </w:r>
      <w:r w:rsidR="0021252F" w:rsidRPr="00D906B6">
        <w:rPr>
          <w:rFonts w:eastAsia="Times New Roman"/>
        </w:rPr>
        <w:t>шем объеме полномочий адвокатов</w:t>
      </w:r>
      <w:r w:rsidR="0021252F" w:rsidRPr="00D906B6">
        <w:rPr>
          <w:rFonts w:eastAsia="Times New Roman"/>
        </w:rPr>
        <w:br/>
      </w:r>
      <w:r w:rsidR="00FA6226" w:rsidRPr="00D906B6">
        <w:rPr>
          <w:rFonts w:eastAsia="Times New Roman"/>
        </w:rPr>
        <w:t>по участию в уголовном судопроизводстве. Адвокаты и юри</w:t>
      </w:r>
      <w:r w:rsidR="007A7633" w:rsidRPr="00D906B6">
        <w:rPr>
          <w:rFonts w:eastAsia="Times New Roman"/>
        </w:rPr>
        <w:t>дические советники</w:t>
      </w:r>
      <w:r w:rsidR="00FA6226" w:rsidRPr="00D906B6">
        <w:rPr>
          <w:rFonts w:eastAsia="Times New Roman"/>
        </w:rPr>
        <w:t xml:space="preserve"> также имеют собственные</w:t>
      </w:r>
      <w:r w:rsidR="00940961" w:rsidRPr="00D906B6">
        <w:rPr>
          <w:rFonts w:eastAsia="Times New Roman"/>
        </w:rPr>
        <w:t xml:space="preserve"> </w:t>
      </w:r>
      <w:r w:rsidR="00FA6226" w:rsidRPr="00D906B6">
        <w:rPr>
          <w:rFonts w:eastAsia="Times New Roman"/>
        </w:rPr>
        <w:t>кодифицированные своды правил и норм поведения.</w:t>
      </w:r>
      <w:r w:rsidR="0021252F" w:rsidRPr="00D906B6">
        <w:rPr>
          <w:rFonts w:eastAsia="Times New Roman"/>
        </w:rPr>
        <w:br/>
      </w:r>
      <w:r w:rsidR="002914FB" w:rsidRPr="00D906B6">
        <w:rPr>
          <w:rFonts w:eastAsia="Times New Roman"/>
        </w:rPr>
        <w:t>По экспертным оценкам, д</w:t>
      </w:r>
      <w:r w:rsidR="007A7633" w:rsidRPr="00D906B6">
        <w:rPr>
          <w:rFonts w:eastAsia="Times New Roman"/>
        </w:rPr>
        <w:t xml:space="preserve">анный эксперимент не удовлетворил общественный интерес в </w:t>
      </w:r>
      <w:r w:rsidR="006D3123" w:rsidRPr="00D906B6">
        <w:rPr>
          <w:rFonts w:eastAsia="Times New Roman"/>
        </w:rPr>
        <w:t xml:space="preserve">должном урегулировании </w:t>
      </w:r>
      <w:r w:rsidR="001F7CBA" w:rsidRPr="00D906B6">
        <w:rPr>
          <w:rFonts w:eastAsia="Times New Roman"/>
        </w:rPr>
        <w:t>статуса лиц, деятельность которых обеспечивает право</w:t>
      </w:r>
      <w:r w:rsidR="006D3123" w:rsidRPr="00D906B6">
        <w:rPr>
          <w:rFonts w:eastAsia="Times New Roman"/>
        </w:rPr>
        <w:t xml:space="preserve"> граждан на получение </w:t>
      </w:r>
      <w:r w:rsidR="00BE0533" w:rsidRPr="00D906B6">
        <w:rPr>
          <w:rFonts w:eastAsia="Times New Roman"/>
        </w:rPr>
        <w:t xml:space="preserve">квалифицированной </w:t>
      </w:r>
      <w:r w:rsidR="006D3123" w:rsidRPr="00D906B6">
        <w:rPr>
          <w:rFonts w:eastAsia="Times New Roman"/>
        </w:rPr>
        <w:t>юридической помощи</w:t>
      </w:r>
      <w:r w:rsidR="00C67D9D" w:rsidRPr="00D906B6">
        <w:rPr>
          <w:rFonts w:eastAsia="Times New Roman"/>
        </w:rPr>
        <w:t>.</w:t>
      </w:r>
    </w:p>
    <w:p w14:paraId="00B9E4D4" w14:textId="6539D834" w:rsidR="00FA6226" w:rsidRPr="00D906B6" w:rsidRDefault="00FA6226" w:rsidP="00FA6226">
      <w:pPr>
        <w:ind w:firstLine="708"/>
        <w:rPr>
          <w:rFonts w:eastAsia="Times New Roman"/>
        </w:rPr>
      </w:pPr>
      <w:r w:rsidRPr="00D906B6">
        <w:rPr>
          <w:rFonts w:eastAsia="Times New Roman"/>
        </w:rPr>
        <w:t xml:space="preserve">Изучение </w:t>
      </w:r>
      <w:r w:rsidR="002914FB" w:rsidRPr="00D906B6">
        <w:rPr>
          <w:rFonts w:eastAsia="Times New Roman"/>
        </w:rPr>
        <w:t>зарубежного</w:t>
      </w:r>
      <w:r w:rsidRPr="00D906B6">
        <w:rPr>
          <w:rFonts w:eastAsia="Times New Roman"/>
        </w:rPr>
        <w:t xml:space="preserve"> опыта регулирования сферы оказания профессиональной юридической помощи позволяет прийти к выводу о том, что при подготовке нормативных правовых решений </w:t>
      </w:r>
      <w:r w:rsidR="00B56D5B" w:rsidRPr="00D906B6">
        <w:rPr>
          <w:rFonts w:eastAsia="Times New Roman"/>
        </w:rPr>
        <w:t>в ходе</w:t>
      </w:r>
      <w:r w:rsidRPr="00D906B6">
        <w:rPr>
          <w:rFonts w:eastAsia="Times New Roman"/>
        </w:rPr>
        <w:t xml:space="preserve"> реализации Концепции целесообразно имплементировать в российское законодательство об адвокатуре лучшие </w:t>
      </w:r>
      <w:r w:rsidR="002109C7" w:rsidRPr="00D906B6">
        <w:rPr>
          <w:rFonts w:eastAsia="Times New Roman"/>
        </w:rPr>
        <w:t xml:space="preserve">мировые </w:t>
      </w:r>
      <w:r w:rsidRPr="00D906B6">
        <w:rPr>
          <w:rFonts w:eastAsia="Times New Roman"/>
        </w:rPr>
        <w:t xml:space="preserve">практики и традиционные решения в сфере правового регулирования оказания юридических услуг. При этом необходимо уделить особое внимание единству профессии, стандартизации </w:t>
      </w:r>
      <w:r w:rsidR="0021252F" w:rsidRPr="00D906B6">
        <w:rPr>
          <w:rFonts w:eastAsia="Times New Roman"/>
        </w:rPr>
        <w:t>и прозрачности процедур допуска</w:t>
      </w:r>
      <w:r w:rsidR="0021252F" w:rsidRPr="00D906B6">
        <w:rPr>
          <w:rFonts w:eastAsia="Times New Roman"/>
        </w:rPr>
        <w:br/>
      </w:r>
      <w:r w:rsidRPr="00D906B6">
        <w:rPr>
          <w:rFonts w:eastAsia="Times New Roman"/>
        </w:rPr>
        <w:t>в профессиональное сообщество, поддержанию квалификации юристов, расширению возможностей использования различных корпоративных форм организации деятельн</w:t>
      </w:r>
      <w:r w:rsidR="0058265B" w:rsidRPr="00D906B6">
        <w:rPr>
          <w:rFonts w:eastAsia="Times New Roman"/>
        </w:rPr>
        <w:t>ости, дисциплинарным практикам.</w:t>
      </w:r>
    </w:p>
    <w:p w14:paraId="768C4751" w14:textId="77777777" w:rsidR="00940961" w:rsidRPr="00D906B6" w:rsidRDefault="00940961" w:rsidP="00FA6226">
      <w:pPr>
        <w:ind w:firstLine="708"/>
        <w:rPr>
          <w:rFonts w:eastAsia="Times New Roman"/>
        </w:rPr>
      </w:pPr>
    </w:p>
    <w:p w14:paraId="7E98F85E" w14:textId="77777777" w:rsidR="00F60D4C" w:rsidRPr="00D906B6" w:rsidRDefault="00EE1C1C" w:rsidP="00EB4251">
      <w:pPr>
        <w:pStyle w:val="1"/>
        <w:numPr>
          <w:ilvl w:val="0"/>
          <w:numId w:val="3"/>
        </w:numPr>
        <w:ind w:left="0" w:firstLine="0"/>
        <w:rPr>
          <w:b/>
          <w:color w:val="auto"/>
        </w:rPr>
      </w:pPr>
      <w:r w:rsidRPr="00D906B6">
        <w:rPr>
          <w:b/>
          <w:color w:val="auto"/>
        </w:rPr>
        <w:t xml:space="preserve">Задачи Концепции </w:t>
      </w:r>
      <w:r w:rsidRPr="00D906B6">
        <w:rPr>
          <w:b/>
          <w:color w:val="auto"/>
        </w:rPr>
        <w:br/>
        <w:t>и ограничения предмета регулирования</w:t>
      </w:r>
    </w:p>
    <w:p w14:paraId="4D7D22F6" w14:textId="77777777" w:rsidR="00EE1C1C" w:rsidRPr="00D906B6" w:rsidRDefault="00EE1C1C" w:rsidP="00EE1C1C">
      <w:pPr>
        <w:pStyle w:val="a8"/>
        <w:rPr>
          <w:b/>
        </w:rPr>
      </w:pPr>
    </w:p>
    <w:p w14:paraId="54B31819" w14:textId="1DF54D66" w:rsidR="00EE1C1C" w:rsidRPr="00D906B6" w:rsidRDefault="00EE1C1C" w:rsidP="006F1F5B">
      <w:pPr>
        <w:ind w:firstLine="708"/>
        <w:rPr>
          <w:rFonts w:eastAsia="Times New Roman"/>
        </w:rPr>
      </w:pPr>
      <w:r w:rsidRPr="00D906B6">
        <w:rPr>
          <w:rFonts w:eastAsia="Times New Roman"/>
        </w:rPr>
        <w:t xml:space="preserve">Учитывая цели государственной программы, актуальное состояние рынка профессиональной юридической помощи в Российской Федерации, выявленные проблемы его функционирования, </w:t>
      </w:r>
      <w:r w:rsidR="00CF7EDB" w:rsidRPr="00D906B6">
        <w:rPr>
          <w:rFonts w:eastAsia="Times New Roman"/>
        </w:rPr>
        <w:t xml:space="preserve">а также </w:t>
      </w:r>
      <w:r w:rsidRPr="00D906B6">
        <w:rPr>
          <w:rFonts w:eastAsia="Times New Roman"/>
        </w:rPr>
        <w:t xml:space="preserve">принимая во внимание </w:t>
      </w:r>
      <w:r w:rsidR="006755DB" w:rsidRPr="00D906B6">
        <w:rPr>
          <w:rFonts w:eastAsia="Times New Roman"/>
        </w:rPr>
        <w:t>зарубежный</w:t>
      </w:r>
      <w:r w:rsidRPr="00D906B6">
        <w:rPr>
          <w:rFonts w:eastAsia="Times New Roman"/>
        </w:rPr>
        <w:t xml:space="preserve"> опыт </w:t>
      </w:r>
      <w:r w:rsidRPr="00D906B6">
        <w:rPr>
          <w:rFonts w:eastAsia="Times New Roman"/>
        </w:rPr>
        <w:lastRenderedPageBreak/>
        <w:t>регулирования института оказания профессиональной юридической помощи</w:t>
      </w:r>
      <w:r w:rsidR="006F1F5B" w:rsidRPr="00D906B6">
        <w:rPr>
          <w:rFonts w:eastAsia="Times New Roman"/>
        </w:rPr>
        <w:t>,</w:t>
      </w:r>
      <w:r w:rsidRPr="00D906B6">
        <w:rPr>
          <w:rFonts w:eastAsia="Times New Roman"/>
        </w:rPr>
        <w:t xml:space="preserve"> </w:t>
      </w:r>
      <w:r w:rsidR="006F1F5B" w:rsidRPr="00D906B6">
        <w:rPr>
          <w:rFonts w:eastAsia="Times New Roman"/>
        </w:rPr>
        <w:t>основной</w:t>
      </w:r>
      <w:r w:rsidRPr="00D906B6">
        <w:rPr>
          <w:rFonts w:eastAsia="Times New Roman"/>
        </w:rPr>
        <w:t xml:space="preserve"> задач</w:t>
      </w:r>
      <w:r w:rsidR="006F1F5B" w:rsidRPr="00D906B6">
        <w:rPr>
          <w:rFonts w:eastAsia="Times New Roman"/>
        </w:rPr>
        <w:t>ей</w:t>
      </w:r>
      <w:r w:rsidRPr="00D906B6">
        <w:rPr>
          <w:rFonts w:eastAsia="Times New Roman"/>
        </w:rPr>
        <w:t xml:space="preserve"> Концепции </w:t>
      </w:r>
      <w:r w:rsidR="00CF7EDB" w:rsidRPr="00D906B6">
        <w:rPr>
          <w:rFonts w:eastAsia="Times New Roman"/>
        </w:rPr>
        <w:t>представляется</w:t>
      </w:r>
      <w:r w:rsidR="006F1F5B" w:rsidRPr="00D906B6">
        <w:rPr>
          <w:rFonts w:eastAsia="Times New Roman"/>
        </w:rPr>
        <w:t xml:space="preserve"> формирование </w:t>
      </w:r>
      <w:r w:rsidRPr="00D906B6">
        <w:rPr>
          <w:rFonts w:eastAsia="Times New Roman"/>
        </w:rPr>
        <w:t>единой правовой основы предоставления юридических услуг в Российской Федерации</w:t>
      </w:r>
      <w:r w:rsidR="006F1F5B" w:rsidRPr="00D906B6">
        <w:rPr>
          <w:rFonts w:eastAsia="Times New Roman"/>
        </w:rPr>
        <w:t>, предполагающей:</w:t>
      </w:r>
    </w:p>
    <w:p w14:paraId="75B06406" w14:textId="77777777" w:rsidR="00EE1C1C" w:rsidRPr="00D906B6" w:rsidRDefault="006F1F5B" w:rsidP="006F1F5B">
      <w:pPr>
        <w:numPr>
          <w:ilvl w:val="0"/>
          <w:numId w:val="5"/>
        </w:numPr>
        <w:tabs>
          <w:tab w:val="left" w:pos="993"/>
        </w:tabs>
        <w:ind w:left="0" w:firstLine="709"/>
        <w:rPr>
          <w:rFonts w:eastAsia="Times New Roman"/>
        </w:rPr>
      </w:pPr>
      <w:r w:rsidRPr="00D906B6">
        <w:rPr>
          <w:rFonts w:eastAsia="Times New Roman"/>
        </w:rPr>
        <w:t>повышение уровня правовой защиты</w:t>
      </w:r>
      <w:r w:rsidR="0058265B" w:rsidRPr="00D906B6">
        <w:rPr>
          <w:rFonts w:eastAsia="Times New Roman"/>
        </w:rPr>
        <w:t xml:space="preserve"> получателей юридических услуг;</w:t>
      </w:r>
    </w:p>
    <w:p w14:paraId="0AFA3E6F" w14:textId="77777777" w:rsidR="006F1F5B" w:rsidRPr="00D906B6" w:rsidRDefault="006F1F5B" w:rsidP="006F1F5B">
      <w:pPr>
        <w:numPr>
          <w:ilvl w:val="0"/>
          <w:numId w:val="5"/>
        </w:numPr>
        <w:tabs>
          <w:tab w:val="left" w:pos="993"/>
        </w:tabs>
        <w:ind w:left="0" w:firstLine="709"/>
        <w:rPr>
          <w:rFonts w:eastAsia="Times New Roman"/>
        </w:rPr>
      </w:pPr>
      <w:r w:rsidRPr="00D906B6">
        <w:rPr>
          <w:rFonts w:eastAsia="Times New Roman"/>
        </w:rPr>
        <w:t xml:space="preserve">совершенствование института адвокатуры, в том числе путем </w:t>
      </w:r>
      <w:r w:rsidR="00C12464" w:rsidRPr="00D906B6">
        <w:rPr>
          <w:rFonts w:eastAsia="Times New Roman"/>
        </w:rPr>
        <w:t>устранения</w:t>
      </w:r>
      <w:r w:rsidRPr="00D906B6">
        <w:rPr>
          <w:rFonts w:eastAsia="Times New Roman"/>
        </w:rPr>
        <w:t xml:space="preserve"> ограничений, затрудняющих организацию эффек</w:t>
      </w:r>
      <w:r w:rsidR="008B1365" w:rsidRPr="00D906B6">
        <w:rPr>
          <w:rFonts w:eastAsia="Times New Roman"/>
        </w:rPr>
        <w:t>тивной адвокатской деятельности;</w:t>
      </w:r>
    </w:p>
    <w:p w14:paraId="3D39CC5D" w14:textId="3489A96A" w:rsidR="006F1F5B" w:rsidRPr="00D906B6" w:rsidRDefault="008B1365" w:rsidP="006F1F5B">
      <w:pPr>
        <w:numPr>
          <w:ilvl w:val="0"/>
          <w:numId w:val="5"/>
        </w:numPr>
        <w:tabs>
          <w:tab w:val="left" w:pos="993"/>
        </w:tabs>
        <w:ind w:left="0" w:firstLine="709"/>
        <w:rPr>
          <w:rFonts w:eastAsia="Times New Roman"/>
        </w:rPr>
      </w:pPr>
      <w:r w:rsidRPr="00D906B6">
        <w:rPr>
          <w:rFonts w:eastAsia="Times New Roman"/>
        </w:rPr>
        <w:t>создание условий для недопущения низкоквалифицированных юристов</w:t>
      </w:r>
      <w:r w:rsidR="00D30AED" w:rsidRPr="00D906B6">
        <w:rPr>
          <w:rFonts w:eastAsia="Times New Roman"/>
        </w:rPr>
        <w:br/>
      </w:r>
      <w:r w:rsidR="0026303E" w:rsidRPr="00D906B6">
        <w:rPr>
          <w:rFonts w:eastAsia="Times New Roman"/>
        </w:rPr>
        <w:t>к оказанию юридических услуг</w:t>
      </w:r>
      <w:r w:rsidRPr="00D906B6">
        <w:rPr>
          <w:rFonts w:eastAsia="Times New Roman"/>
        </w:rPr>
        <w:t xml:space="preserve">, </w:t>
      </w:r>
      <w:r w:rsidR="00CF7EDB" w:rsidRPr="00D906B6">
        <w:rPr>
          <w:rFonts w:eastAsia="Times New Roman"/>
        </w:rPr>
        <w:t>условий</w:t>
      </w:r>
      <w:r w:rsidRPr="00D906B6">
        <w:rPr>
          <w:rFonts w:eastAsia="Times New Roman"/>
        </w:rPr>
        <w:t xml:space="preserve"> исключения из профессии </w:t>
      </w:r>
      <w:r w:rsidR="00C67D9D" w:rsidRPr="00D906B6">
        <w:rPr>
          <w:rFonts w:eastAsia="Times New Roman"/>
        </w:rPr>
        <w:t>недобросовестных консультантов;</w:t>
      </w:r>
    </w:p>
    <w:p w14:paraId="6D61F3C8" w14:textId="77777777" w:rsidR="007E7EB9" w:rsidRPr="00D906B6" w:rsidRDefault="008B1365" w:rsidP="006F1F5B">
      <w:pPr>
        <w:numPr>
          <w:ilvl w:val="0"/>
          <w:numId w:val="5"/>
        </w:numPr>
        <w:tabs>
          <w:tab w:val="left" w:pos="993"/>
        </w:tabs>
        <w:ind w:left="0" w:firstLine="709"/>
        <w:rPr>
          <w:rFonts w:eastAsia="Times New Roman"/>
        </w:rPr>
      </w:pPr>
      <w:r w:rsidRPr="00D906B6">
        <w:rPr>
          <w:rFonts w:eastAsia="Times New Roman"/>
        </w:rPr>
        <w:t>создание системы профессиональной правовой помощи, отвечающей общепризнанным международным стандартам, и формирование условий для интеграции</w:t>
      </w:r>
      <w:r w:rsidR="00DF451C" w:rsidRPr="00D906B6">
        <w:rPr>
          <w:rFonts w:eastAsia="Times New Roman"/>
        </w:rPr>
        <w:t xml:space="preserve"> институциональной среды адвокатуры в мировое правовое пространство.</w:t>
      </w:r>
    </w:p>
    <w:p w14:paraId="61D2445A" w14:textId="258E6589" w:rsidR="00590332" w:rsidRPr="00D906B6" w:rsidRDefault="00382F3A" w:rsidP="00382F3A">
      <w:pPr>
        <w:ind w:firstLine="708"/>
      </w:pPr>
      <w:r w:rsidRPr="00D906B6">
        <w:rPr>
          <w:rFonts w:eastAsia="Times New Roman"/>
        </w:rPr>
        <w:t xml:space="preserve">Реформирование </w:t>
      </w:r>
      <w:r w:rsidR="007E7EB9" w:rsidRPr="00D906B6">
        <w:rPr>
          <w:rFonts w:eastAsia="Times New Roman"/>
        </w:rPr>
        <w:t>н</w:t>
      </w:r>
      <w:r w:rsidRPr="00D906B6">
        <w:rPr>
          <w:rFonts w:eastAsia="Times New Roman"/>
        </w:rPr>
        <w:t>е затрагивает</w:t>
      </w:r>
      <w:r w:rsidR="007E7EB9" w:rsidRPr="00D906B6">
        <w:rPr>
          <w:rFonts w:eastAsia="Times New Roman"/>
        </w:rPr>
        <w:t xml:space="preserve"> профессиональную служебную деятельность граждан Российской Федерации по обеспечению исполнения полномочий Российской Федерации; федеральных органов государственной власти, иных федеральных государственных органов; </w:t>
      </w:r>
      <w:r w:rsidR="00B56D5B" w:rsidRPr="00D906B6">
        <w:rPr>
          <w:rFonts w:eastAsia="Times New Roman"/>
        </w:rPr>
        <w:t xml:space="preserve">полномочий </w:t>
      </w:r>
      <w:r w:rsidR="007E7EB9" w:rsidRPr="00D906B6">
        <w:rPr>
          <w:rFonts w:eastAsia="Times New Roman"/>
        </w:rPr>
        <w:t>субъектов Российской Федерации; органов государственной власти субъектов Российской Федерации; 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лиц, замещающих должности, устанавливаемые конституциями, уставами, законами</w:t>
      </w:r>
      <w:r w:rsidR="004B2E03" w:rsidRPr="00D906B6">
        <w:rPr>
          <w:rFonts w:eastAsia="Times New Roman"/>
        </w:rPr>
        <w:t xml:space="preserve"> субъектов Российской Федерации</w:t>
      </w:r>
      <w:r w:rsidR="0058265B" w:rsidRPr="00D906B6">
        <w:rPr>
          <w:rFonts w:eastAsia="Times New Roman"/>
        </w:rPr>
        <w:t xml:space="preserve"> </w:t>
      </w:r>
      <w:r w:rsidR="007E7EB9" w:rsidRPr="00D906B6">
        <w:rPr>
          <w:rFonts w:eastAsia="Times New Roman"/>
        </w:rPr>
        <w:t>для непосредственного исполнения полномочий государственных органов субъектов Российской Федерации. Концепция не затрагивает деятельност</w:t>
      </w:r>
      <w:r w:rsidR="00B56D5B" w:rsidRPr="00D906B6">
        <w:rPr>
          <w:rFonts w:eastAsia="Times New Roman"/>
        </w:rPr>
        <w:t>ь</w:t>
      </w:r>
      <w:r w:rsidR="007E7EB9" w:rsidRPr="00D906B6">
        <w:rPr>
          <w:rFonts w:eastAsia="Times New Roman"/>
        </w:rPr>
        <w:t xml:space="preserve"> муниципальных служащих органов местного самоуправления, н</w:t>
      </w:r>
      <w:r w:rsidR="007E7EB9" w:rsidRPr="00D906B6">
        <w:t>отариусов</w:t>
      </w:r>
      <w:r w:rsidRPr="00D906B6">
        <w:t>.</w:t>
      </w:r>
    </w:p>
    <w:p w14:paraId="5A9524E8" w14:textId="5F6E05DB" w:rsidR="007F4C88" w:rsidRPr="00D906B6" w:rsidRDefault="007E7EB9" w:rsidP="007E7EB9">
      <w:r w:rsidRPr="00D906B6">
        <w:t xml:space="preserve">Положения </w:t>
      </w:r>
      <w:r w:rsidR="00382F3A" w:rsidRPr="00D906B6">
        <w:t>проектируемых в развитие Концепции нормативных правовых актов</w:t>
      </w:r>
      <w:r w:rsidRPr="00D906B6">
        <w:t xml:space="preserve"> не </w:t>
      </w:r>
      <w:r w:rsidR="00B56D5B" w:rsidRPr="00D906B6">
        <w:t>будут</w:t>
      </w:r>
      <w:r w:rsidR="00382F3A" w:rsidRPr="00D906B6">
        <w:t xml:space="preserve"> распространяться</w:t>
      </w:r>
      <w:r w:rsidRPr="00D906B6">
        <w:t xml:space="preserve"> на юристов, осуществляющих профессиональную деятельность по трудовому договору в составе юридических подразделений (</w:t>
      </w:r>
      <w:r w:rsidR="004B2E03" w:rsidRPr="00D906B6">
        <w:t>иных</w:t>
      </w:r>
      <w:r w:rsidRPr="00D906B6">
        <w:t xml:space="preserve"> структурных подразделений) организаций. </w:t>
      </w:r>
      <w:r w:rsidR="00382F3A" w:rsidRPr="00D906B6">
        <w:t xml:space="preserve">Данная категория </w:t>
      </w:r>
      <w:r w:rsidR="00C12464" w:rsidRPr="00D906B6">
        <w:t>юристов</w:t>
      </w:r>
      <w:r w:rsidR="00382F3A" w:rsidRPr="00D906B6">
        <w:t xml:space="preserve"> сохран</w:t>
      </w:r>
      <w:r w:rsidR="009E54FB" w:rsidRPr="00D906B6">
        <w:t>и</w:t>
      </w:r>
      <w:r w:rsidR="00382F3A" w:rsidRPr="00D906B6">
        <w:t>т пра</w:t>
      </w:r>
      <w:r w:rsidR="007F4C88" w:rsidRPr="00D906B6">
        <w:t xml:space="preserve">во представлять интересы своих </w:t>
      </w:r>
      <w:r w:rsidR="0058265B" w:rsidRPr="00D906B6">
        <w:t>компаний-работодателей в судах.</w:t>
      </w:r>
    </w:p>
    <w:p w14:paraId="27A990F5" w14:textId="4CE0B043" w:rsidR="007E7EB9" w:rsidRPr="00D906B6" w:rsidRDefault="007E7EB9" w:rsidP="007E7EB9">
      <w:r w:rsidRPr="00D906B6">
        <w:t>При подготовке проектов нормативных правовых актов следует рассмотреть вопрос о сохранении права судебного представительства для лиц, являющихся близкими родственниками</w:t>
      </w:r>
      <w:r w:rsidR="00B56D5B" w:rsidRPr="00D906B6">
        <w:t xml:space="preserve"> представляемого</w:t>
      </w:r>
      <w:r w:rsidRPr="00D906B6">
        <w:t>.</w:t>
      </w:r>
      <w:r w:rsidR="00590332" w:rsidRPr="00D906B6">
        <w:t xml:space="preserve"> </w:t>
      </w:r>
      <w:r w:rsidRPr="00D906B6">
        <w:t>Судебное представительство также продолжат осуществлять лица, являющ</w:t>
      </w:r>
      <w:r w:rsidR="0058265B" w:rsidRPr="00D906B6">
        <w:t>иеся законными представителями</w:t>
      </w:r>
      <w:r w:rsidR="00B6650B" w:rsidRPr="00D906B6">
        <w:t xml:space="preserve"> граждан, руководителями организаций</w:t>
      </w:r>
      <w:r w:rsidR="0058265B" w:rsidRPr="00D906B6">
        <w:t>.</w:t>
      </w:r>
    </w:p>
    <w:p w14:paraId="2F2ABFA7" w14:textId="6631AAB8" w:rsidR="007E7EB9" w:rsidRPr="00D906B6" w:rsidRDefault="007E7EB9" w:rsidP="007E7EB9">
      <w:proofErr w:type="gramStart"/>
      <w:r w:rsidRPr="00D906B6">
        <w:t xml:space="preserve">Право </w:t>
      </w:r>
      <w:r w:rsidR="0079754B" w:rsidRPr="00D906B6">
        <w:t>оказания</w:t>
      </w:r>
      <w:r w:rsidRPr="00D906B6">
        <w:t xml:space="preserve"> юридическ</w:t>
      </w:r>
      <w:r w:rsidR="001D61BF" w:rsidRPr="00D906B6">
        <w:t xml:space="preserve">ой помощи </w:t>
      </w:r>
      <w:r w:rsidRPr="00D906B6">
        <w:t xml:space="preserve">(в </w:t>
      </w:r>
      <w:r w:rsidR="00D30AED" w:rsidRPr="00D906B6">
        <w:t>том числе, право на ведение дел</w:t>
      </w:r>
      <w:r w:rsidR="00D30AED" w:rsidRPr="00D906B6">
        <w:br/>
      </w:r>
      <w:r w:rsidRPr="00D906B6">
        <w:t xml:space="preserve">в судах) сохранят участники государственной системы бесплатной юридической помощи в рамках Федерального закона от 21.11.2011 № 324-ФЗ «О бесплатной юридической помощи в Российской Федерации» (далее – Закон о бесплатной </w:t>
      </w:r>
      <w:r w:rsidRPr="00D906B6">
        <w:lastRenderedPageBreak/>
        <w:t>юридической помощи)</w:t>
      </w:r>
      <w:r w:rsidR="003F7376" w:rsidRPr="00D906B6">
        <w:t>, а также некоммерческие</w:t>
      </w:r>
      <w:r w:rsidR="001D61BF" w:rsidRPr="00D906B6">
        <w:t xml:space="preserve"> организации</w:t>
      </w:r>
      <w:r w:rsidR="008633B0" w:rsidRPr="00D906B6">
        <w:t xml:space="preserve">, </w:t>
      </w:r>
      <w:r w:rsidR="00D30AED" w:rsidRPr="00D906B6">
        <w:t>зарегистрированные</w:t>
      </w:r>
      <w:r w:rsidR="00D30AED" w:rsidRPr="00D906B6">
        <w:br/>
      </w:r>
      <w:r w:rsidR="00734E6C" w:rsidRPr="00D906B6">
        <w:t xml:space="preserve">в установленном законодательством порядке и </w:t>
      </w:r>
      <w:r w:rsidR="008633B0" w:rsidRPr="00D906B6">
        <w:t xml:space="preserve">оказывающие юридическую помощь </w:t>
      </w:r>
      <w:r w:rsidR="00C12464" w:rsidRPr="00D906B6">
        <w:t>на безвозмездной основе</w:t>
      </w:r>
      <w:r w:rsidR="00734E6C" w:rsidRPr="00D906B6">
        <w:t xml:space="preserve"> в соответствии с целями</w:t>
      </w:r>
      <w:proofErr w:type="gramEnd"/>
      <w:r w:rsidR="00734E6C" w:rsidRPr="00D906B6">
        <w:t xml:space="preserve"> их создания</w:t>
      </w:r>
      <w:r w:rsidR="0058265B" w:rsidRPr="00D906B6">
        <w:t>.</w:t>
      </w:r>
    </w:p>
    <w:p w14:paraId="1607296F" w14:textId="77777777" w:rsidR="008B1365" w:rsidRPr="00D906B6" w:rsidRDefault="008B1365" w:rsidP="007E7EB9">
      <w:pPr>
        <w:rPr>
          <w:rFonts w:eastAsia="Times New Roman"/>
        </w:rPr>
      </w:pPr>
    </w:p>
    <w:p w14:paraId="2BCD50E8" w14:textId="77777777" w:rsidR="00EE1C1C" w:rsidRPr="00D906B6" w:rsidRDefault="00EE1C1C" w:rsidP="00EB4251">
      <w:pPr>
        <w:pStyle w:val="1"/>
        <w:numPr>
          <w:ilvl w:val="0"/>
          <w:numId w:val="3"/>
        </w:numPr>
        <w:ind w:left="0" w:firstLine="0"/>
        <w:rPr>
          <w:b/>
          <w:color w:val="auto"/>
        </w:rPr>
      </w:pPr>
      <w:r w:rsidRPr="00D906B6">
        <w:rPr>
          <w:b/>
          <w:color w:val="auto"/>
        </w:rPr>
        <w:t>Механизмы реализации Концепции</w:t>
      </w:r>
    </w:p>
    <w:p w14:paraId="7EA595FD" w14:textId="77777777" w:rsidR="00EE1C1C" w:rsidRPr="00D906B6" w:rsidRDefault="00EE1C1C" w:rsidP="00EE1C1C">
      <w:pPr>
        <w:pStyle w:val="a8"/>
        <w:rPr>
          <w:b/>
        </w:rPr>
      </w:pPr>
    </w:p>
    <w:p w14:paraId="31781694" w14:textId="77777777" w:rsidR="00FC0E67" w:rsidRPr="00D906B6" w:rsidRDefault="00FC0E67" w:rsidP="00FC0E67">
      <w:pPr>
        <w:ind w:firstLine="708"/>
        <w:rPr>
          <w:rFonts w:eastAsia="Times New Roman"/>
        </w:rPr>
      </w:pPr>
      <w:r w:rsidRPr="00D906B6">
        <w:rPr>
          <w:rFonts w:eastAsia="Times New Roman"/>
        </w:rPr>
        <w:t xml:space="preserve">Механизмом реализации Концепции </w:t>
      </w:r>
      <w:r w:rsidR="00221C5C" w:rsidRPr="00D906B6">
        <w:rPr>
          <w:rFonts w:eastAsia="Times New Roman"/>
        </w:rPr>
        <w:t>будет являться</w:t>
      </w:r>
      <w:r w:rsidRPr="00D906B6">
        <w:rPr>
          <w:rFonts w:eastAsia="Times New Roman"/>
        </w:rPr>
        <w:t xml:space="preserve"> разработка и принятие нормативных правовых актов по нескольким направлениям с учетом следующих </w:t>
      </w:r>
      <w:r w:rsidR="003B3DF0" w:rsidRPr="00D906B6">
        <w:rPr>
          <w:rFonts w:eastAsia="Times New Roman"/>
        </w:rPr>
        <w:t>предпосылок</w:t>
      </w:r>
      <w:r w:rsidR="00DF7A57" w:rsidRPr="00D906B6">
        <w:rPr>
          <w:rFonts w:eastAsia="Times New Roman"/>
        </w:rPr>
        <w:t>:</w:t>
      </w:r>
    </w:p>
    <w:p w14:paraId="6706F56B" w14:textId="77777777" w:rsidR="00FC0E67" w:rsidRPr="00D906B6" w:rsidRDefault="00FC0E67" w:rsidP="00FC0E67">
      <w:pPr>
        <w:numPr>
          <w:ilvl w:val="0"/>
          <w:numId w:val="5"/>
        </w:numPr>
        <w:tabs>
          <w:tab w:val="left" w:pos="993"/>
        </w:tabs>
        <w:ind w:left="0" w:firstLine="709"/>
        <w:rPr>
          <w:rFonts w:eastAsia="Times New Roman"/>
        </w:rPr>
      </w:pPr>
      <w:r w:rsidRPr="00D906B6">
        <w:rPr>
          <w:rFonts w:eastAsia="Times New Roman"/>
        </w:rPr>
        <w:t xml:space="preserve">рынок юридических услуг представлен двумя </w:t>
      </w:r>
      <w:r w:rsidR="00C41BEA" w:rsidRPr="00D906B6">
        <w:rPr>
          <w:rFonts w:eastAsia="Times New Roman"/>
        </w:rPr>
        <w:t xml:space="preserve">основными группами участников: </w:t>
      </w:r>
      <w:r w:rsidRPr="00D906B6">
        <w:rPr>
          <w:rFonts w:eastAsia="Times New Roman"/>
        </w:rPr>
        <w:t>адвокаты и лица, не</w:t>
      </w:r>
      <w:r w:rsidR="00DF7A57" w:rsidRPr="00D906B6">
        <w:rPr>
          <w:rFonts w:eastAsia="Times New Roman"/>
        </w:rPr>
        <w:t xml:space="preserve"> обладающие статусом адвокатов;</w:t>
      </w:r>
    </w:p>
    <w:p w14:paraId="1101F8EB" w14:textId="77777777" w:rsidR="00FC0E67" w:rsidRPr="00D906B6" w:rsidRDefault="00FC0E67" w:rsidP="00FC0E67">
      <w:pPr>
        <w:numPr>
          <w:ilvl w:val="0"/>
          <w:numId w:val="5"/>
        </w:numPr>
        <w:tabs>
          <w:tab w:val="left" w:pos="993"/>
        </w:tabs>
        <w:ind w:left="0" w:firstLine="709"/>
        <w:rPr>
          <w:rFonts w:eastAsia="Times New Roman"/>
        </w:rPr>
      </w:pPr>
      <w:r w:rsidRPr="00D906B6">
        <w:rPr>
          <w:rFonts w:eastAsia="Times New Roman"/>
        </w:rPr>
        <w:t>законодательство об адвокатской деятельности структурировано, обеспечивает возможность выработки профессиональных и этических стандартов предоставления квалифицированной юридической помощи, обладает инструментами допуска к ее осуществлению и исключения из состава адвокатуры лиц, недобросовестно исполняющи</w:t>
      </w:r>
      <w:r w:rsidR="001357D9" w:rsidRPr="00D906B6">
        <w:rPr>
          <w:rFonts w:eastAsia="Times New Roman"/>
        </w:rPr>
        <w:t>х</w:t>
      </w:r>
      <w:r w:rsidR="00C41BEA" w:rsidRPr="00D906B6">
        <w:rPr>
          <w:rFonts w:eastAsia="Times New Roman"/>
        </w:rPr>
        <w:t xml:space="preserve"> свои обязанности. В</w:t>
      </w:r>
      <w:r w:rsidRPr="00D906B6">
        <w:rPr>
          <w:rFonts w:eastAsia="Times New Roman"/>
        </w:rPr>
        <w:t xml:space="preserve">месте с тем </w:t>
      </w:r>
      <w:r w:rsidR="00C41BEA" w:rsidRPr="00D906B6">
        <w:rPr>
          <w:rFonts w:eastAsia="Times New Roman"/>
        </w:rPr>
        <w:t>оно по</w:t>
      </w:r>
      <w:r w:rsidRPr="00D906B6">
        <w:rPr>
          <w:rFonts w:eastAsia="Times New Roman"/>
        </w:rPr>
        <w:t>требует актуализации по направле</w:t>
      </w:r>
      <w:r w:rsidR="00DF7A57" w:rsidRPr="00D906B6">
        <w:rPr>
          <w:rFonts w:eastAsia="Times New Roman"/>
        </w:rPr>
        <w:t>ниям, обозначенным в Концепции;</w:t>
      </w:r>
    </w:p>
    <w:p w14:paraId="13B70A31" w14:textId="7F4D467C" w:rsidR="004967C9" w:rsidRPr="00D906B6" w:rsidRDefault="00FC0E67" w:rsidP="00FC0E67">
      <w:pPr>
        <w:numPr>
          <w:ilvl w:val="0"/>
          <w:numId w:val="5"/>
        </w:numPr>
        <w:tabs>
          <w:tab w:val="left" w:pos="993"/>
        </w:tabs>
        <w:ind w:left="0" w:firstLine="709"/>
        <w:rPr>
          <w:rFonts w:eastAsia="Times New Roman"/>
        </w:rPr>
      </w:pPr>
      <w:proofErr w:type="gramStart"/>
      <w:r w:rsidRPr="00D906B6">
        <w:rPr>
          <w:rFonts w:eastAsia="Times New Roman"/>
        </w:rPr>
        <w:t>лица, не обладающие статусом адвокатов, предоставляют юридические услуги при наличии только общих установленных требований к ним как</w:t>
      </w:r>
      <w:r w:rsidR="00715AFB" w:rsidRPr="00D906B6">
        <w:rPr>
          <w:rFonts w:eastAsia="Times New Roman"/>
        </w:rPr>
        <w:t xml:space="preserve"> к</w:t>
      </w:r>
      <w:r w:rsidRPr="00D906B6">
        <w:rPr>
          <w:rFonts w:eastAsia="Times New Roman"/>
        </w:rPr>
        <w:t xml:space="preserve"> субъектам предпринимательской деятельности (регистрация в качестве юридического лица или индивидуального предпринимателя, постановка на налоговый учет, уплата обязатель</w:t>
      </w:r>
      <w:r w:rsidR="00DF7A57" w:rsidRPr="00D906B6">
        <w:rPr>
          <w:rFonts w:eastAsia="Times New Roman"/>
        </w:rPr>
        <w:t>ных платежей),</w:t>
      </w:r>
      <w:r w:rsidR="00185C1D" w:rsidRPr="00D906B6">
        <w:rPr>
          <w:rFonts w:eastAsia="Times New Roman"/>
        </w:rPr>
        <w:t xml:space="preserve"> требования к ним</w:t>
      </w:r>
      <w:r w:rsidR="00DF7A57" w:rsidRPr="00D906B6">
        <w:rPr>
          <w:rFonts w:eastAsia="Times New Roman"/>
        </w:rPr>
        <w:t xml:space="preserve"> </w:t>
      </w:r>
      <w:r w:rsidR="00185C1D" w:rsidRPr="00D906B6">
        <w:rPr>
          <w:rFonts w:eastAsia="Times New Roman"/>
        </w:rPr>
        <w:t xml:space="preserve">как </w:t>
      </w:r>
      <w:r w:rsidRPr="00D906B6">
        <w:rPr>
          <w:rFonts w:eastAsia="Times New Roman"/>
        </w:rPr>
        <w:t xml:space="preserve">к </w:t>
      </w:r>
      <w:r w:rsidR="00715AFB" w:rsidRPr="00D906B6">
        <w:rPr>
          <w:rFonts w:eastAsia="Times New Roman"/>
        </w:rPr>
        <w:t>специальным субъектам рынка, оказывающим юридические услуги</w:t>
      </w:r>
      <w:r w:rsidR="00407F51" w:rsidRPr="00D906B6">
        <w:rPr>
          <w:rFonts w:eastAsia="Times New Roman"/>
        </w:rPr>
        <w:t>,</w:t>
      </w:r>
      <w:r w:rsidR="00715AFB" w:rsidRPr="00D906B6">
        <w:rPr>
          <w:rFonts w:eastAsia="Times New Roman"/>
        </w:rPr>
        <w:t xml:space="preserve"> не установлены, профессиональные и этические стандарты деятельности отсутствуют, механизмов </w:t>
      </w:r>
      <w:r w:rsidR="002109C7" w:rsidRPr="00D906B6">
        <w:rPr>
          <w:rFonts w:eastAsia="Times New Roman"/>
        </w:rPr>
        <w:t>отстранения</w:t>
      </w:r>
      <w:r w:rsidR="00715AFB" w:rsidRPr="00D906B6">
        <w:rPr>
          <w:rFonts w:eastAsia="Times New Roman"/>
        </w:rPr>
        <w:t xml:space="preserve"> недобросовестных </w:t>
      </w:r>
      <w:r w:rsidR="002109C7" w:rsidRPr="00D906B6">
        <w:rPr>
          <w:rFonts w:eastAsia="Times New Roman"/>
        </w:rPr>
        <w:t>лиц</w:t>
      </w:r>
      <w:r w:rsidR="00715AFB" w:rsidRPr="00D906B6">
        <w:rPr>
          <w:rFonts w:eastAsia="Times New Roman"/>
        </w:rPr>
        <w:t xml:space="preserve"> </w:t>
      </w:r>
      <w:r w:rsidR="002109C7" w:rsidRPr="00D906B6">
        <w:rPr>
          <w:rFonts w:eastAsia="Times New Roman"/>
        </w:rPr>
        <w:t>от</w:t>
      </w:r>
      <w:proofErr w:type="gramEnd"/>
      <w:r w:rsidR="002109C7" w:rsidRPr="00D906B6">
        <w:rPr>
          <w:rFonts w:eastAsia="Times New Roman"/>
        </w:rPr>
        <w:t xml:space="preserve"> оказания юридической помощи </w:t>
      </w:r>
      <w:r w:rsidR="00715AFB" w:rsidRPr="00D906B6">
        <w:rPr>
          <w:rFonts w:eastAsia="Times New Roman"/>
        </w:rPr>
        <w:t>в качестве с</w:t>
      </w:r>
      <w:r w:rsidR="00D519E6" w:rsidRPr="00D906B6">
        <w:rPr>
          <w:rFonts w:eastAsia="Times New Roman"/>
        </w:rPr>
        <w:t>пециальных субъектов</w:t>
      </w:r>
      <w:r w:rsidR="00D519E6" w:rsidRPr="00D906B6">
        <w:rPr>
          <w:rFonts w:eastAsia="Times New Roman"/>
        </w:rPr>
        <w:br/>
      </w:r>
      <w:r w:rsidR="004967C9" w:rsidRPr="00D906B6">
        <w:rPr>
          <w:rFonts w:eastAsia="Times New Roman"/>
        </w:rPr>
        <w:t>не имеется;</w:t>
      </w:r>
    </w:p>
    <w:p w14:paraId="700EC3D4" w14:textId="6049A87C" w:rsidR="00C73421" w:rsidRPr="00D906B6" w:rsidRDefault="004967C9" w:rsidP="00947D3F">
      <w:pPr>
        <w:numPr>
          <w:ilvl w:val="0"/>
          <w:numId w:val="5"/>
        </w:numPr>
        <w:tabs>
          <w:tab w:val="left" w:pos="993"/>
        </w:tabs>
        <w:ind w:left="0" w:firstLine="708"/>
        <w:rPr>
          <w:rFonts w:eastAsia="Times New Roman"/>
        </w:rPr>
      </w:pPr>
      <w:r w:rsidRPr="00D906B6">
        <w:rPr>
          <w:rFonts w:eastAsia="Times New Roman"/>
        </w:rPr>
        <w:t xml:space="preserve">в законодательстве отсутствует </w:t>
      </w:r>
      <w:r w:rsidR="009D33FC" w:rsidRPr="00D906B6">
        <w:rPr>
          <w:rFonts w:eastAsia="Times New Roman"/>
        </w:rPr>
        <w:t xml:space="preserve">единый </w:t>
      </w:r>
      <w:r w:rsidRPr="00D906B6">
        <w:rPr>
          <w:rFonts w:eastAsia="Times New Roman"/>
        </w:rPr>
        <w:t xml:space="preserve">терминологический аппарат, позволяющий определить </w:t>
      </w:r>
      <w:r w:rsidR="009D33FC" w:rsidRPr="00D906B6">
        <w:rPr>
          <w:rFonts w:eastAsia="Times New Roman"/>
        </w:rPr>
        <w:t>понятие</w:t>
      </w:r>
      <w:r w:rsidR="00B80ED3" w:rsidRPr="00D906B6">
        <w:rPr>
          <w:rFonts w:eastAsia="Times New Roman"/>
        </w:rPr>
        <w:t>, объем</w:t>
      </w:r>
      <w:r w:rsidR="009D33FC" w:rsidRPr="00D906B6">
        <w:rPr>
          <w:rFonts w:eastAsia="Times New Roman"/>
        </w:rPr>
        <w:t xml:space="preserve"> </w:t>
      </w:r>
      <w:r w:rsidR="00286D00" w:rsidRPr="00D906B6">
        <w:rPr>
          <w:rFonts w:eastAsia="Times New Roman"/>
        </w:rPr>
        <w:t xml:space="preserve">и содержание </w:t>
      </w:r>
      <w:r w:rsidRPr="00D906B6">
        <w:rPr>
          <w:rFonts w:eastAsia="Times New Roman"/>
        </w:rPr>
        <w:t>деятельност</w:t>
      </w:r>
      <w:r w:rsidR="009D33FC" w:rsidRPr="00D906B6">
        <w:rPr>
          <w:rFonts w:eastAsia="Times New Roman"/>
        </w:rPr>
        <w:t>и</w:t>
      </w:r>
      <w:r w:rsidR="00D519E6" w:rsidRPr="00D906B6">
        <w:rPr>
          <w:rFonts w:eastAsia="Times New Roman"/>
        </w:rPr>
        <w:br/>
      </w:r>
      <w:r w:rsidRPr="00D906B6">
        <w:rPr>
          <w:rFonts w:eastAsia="Times New Roman"/>
        </w:rPr>
        <w:t>по предоставлению юридиче</w:t>
      </w:r>
      <w:r w:rsidR="009D33FC" w:rsidRPr="00D906B6">
        <w:rPr>
          <w:rFonts w:eastAsia="Times New Roman"/>
        </w:rPr>
        <w:t>ских услуг, что препятствует проек</w:t>
      </w:r>
      <w:r w:rsidR="00286D00" w:rsidRPr="00D906B6">
        <w:rPr>
          <w:rFonts w:eastAsia="Times New Roman"/>
        </w:rPr>
        <w:t>т</w:t>
      </w:r>
      <w:r w:rsidR="009D33FC" w:rsidRPr="00D906B6">
        <w:rPr>
          <w:rFonts w:eastAsia="Times New Roman"/>
        </w:rPr>
        <w:t>ированию нормативных положений</w:t>
      </w:r>
      <w:r w:rsidR="00286D00" w:rsidRPr="00D906B6">
        <w:rPr>
          <w:rFonts w:eastAsia="Times New Roman"/>
        </w:rPr>
        <w:t xml:space="preserve"> </w:t>
      </w:r>
      <w:r w:rsidR="009D33FC" w:rsidRPr="00D906B6">
        <w:rPr>
          <w:rFonts w:eastAsia="Times New Roman"/>
        </w:rPr>
        <w:t>для определения круга лиц, обладающих правом предоставления таких услуг</w:t>
      </w:r>
      <w:r w:rsidR="001B0B9C" w:rsidRPr="00D906B6">
        <w:rPr>
          <w:rFonts w:eastAsia="Times New Roman"/>
        </w:rPr>
        <w:t>,</w:t>
      </w:r>
      <w:r w:rsidR="009D33FC" w:rsidRPr="00D906B6">
        <w:rPr>
          <w:rFonts w:eastAsia="Times New Roman"/>
        </w:rPr>
        <w:t xml:space="preserve"> и правил о</w:t>
      </w:r>
      <w:r w:rsidR="00EE6A5C" w:rsidRPr="00D906B6">
        <w:rPr>
          <w:rFonts w:eastAsia="Times New Roman"/>
        </w:rPr>
        <w:t>существления такой деятельности.</w:t>
      </w:r>
    </w:p>
    <w:p w14:paraId="017B878B" w14:textId="77777777" w:rsidR="00C87F61" w:rsidRPr="00D906B6" w:rsidRDefault="00221C5C" w:rsidP="00221C5C">
      <w:pPr>
        <w:ind w:firstLine="708"/>
        <w:rPr>
          <w:rFonts w:eastAsia="Times New Roman"/>
        </w:rPr>
      </w:pPr>
      <w:r w:rsidRPr="00D906B6">
        <w:rPr>
          <w:rFonts w:eastAsia="Times New Roman"/>
        </w:rPr>
        <w:t xml:space="preserve">При анализе возможных вариантов упорядочения системы оказания </w:t>
      </w:r>
      <w:r w:rsidR="002A1BCF" w:rsidRPr="00D906B6">
        <w:rPr>
          <w:rFonts w:eastAsia="Times New Roman"/>
        </w:rPr>
        <w:t>профессиональной</w:t>
      </w:r>
      <w:r w:rsidRPr="00D906B6">
        <w:rPr>
          <w:rFonts w:eastAsia="Times New Roman"/>
        </w:rPr>
        <w:t xml:space="preserve"> юридической помощи рассматривались два основных сценария: введение института саморегулирования части рынка, </w:t>
      </w:r>
      <w:r w:rsidR="003B1BB8" w:rsidRPr="00D906B6">
        <w:rPr>
          <w:rFonts w:eastAsia="Times New Roman"/>
        </w:rPr>
        <w:t xml:space="preserve">для которой </w:t>
      </w:r>
      <w:r w:rsidRPr="00D906B6">
        <w:rPr>
          <w:rFonts w:eastAsia="Times New Roman"/>
        </w:rPr>
        <w:t>правила предоставления юридических услуг не установлены, или объединение все</w:t>
      </w:r>
      <w:r w:rsidR="00A77B67" w:rsidRPr="00D906B6">
        <w:rPr>
          <w:rFonts w:eastAsia="Times New Roman"/>
        </w:rPr>
        <w:t>х</w:t>
      </w:r>
      <w:r w:rsidRPr="00D906B6">
        <w:rPr>
          <w:rFonts w:eastAsia="Times New Roman"/>
        </w:rPr>
        <w:t xml:space="preserve"> участников рынка на площадке модернизированной </w:t>
      </w:r>
      <w:r w:rsidR="00DF7A57" w:rsidRPr="00D906B6">
        <w:rPr>
          <w:rFonts w:eastAsia="Times New Roman"/>
        </w:rPr>
        <w:t>адвокатуры.</w:t>
      </w:r>
    </w:p>
    <w:p w14:paraId="7B0B85C8" w14:textId="04774EAA" w:rsidR="00C87F61" w:rsidRPr="00D906B6" w:rsidRDefault="00C87F61" w:rsidP="00C87F61">
      <w:pPr>
        <w:ind w:firstLine="708"/>
      </w:pPr>
      <w:r w:rsidRPr="00D906B6">
        <w:t>Развитие и внедрение механизмов саморегу</w:t>
      </w:r>
      <w:r w:rsidR="00D519E6" w:rsidRPr="00D906B6">
        <w:t>лирования предпринимательской</w:t>
      </w:r>
      <w:r w:rsidR="00D519E6" w:rsidRPr="00D906B6">
        <w:br/>
      </w:r>
      <w:r w:rsidRPr="00D906B6">
        <w:t xml:space="preserve">и профессиональной деятельности с обязательным членством в саморегулируемых организациях на протяжении длительного времени рассматривается в Российской Федерации в качестве одного из способов снятия излишних административных </w:t>
      </w:r>
      <w:r w:rsidRPr="00D906B6">
        <w:lastRenderedPageBreak/>
        <w:t xml:space="preserve">барьеров. </w:t>
      </w:r>
      <w:r w:rsidR="00A77B67" w:rsidRPr="00D906B6">
        <w:t>И</w:t>
      </w:r>
      <w:r w:rsidRPr="00D906B6">
        <w:t>нститут саморегулирования используется в качестве альтернативы государственному лицензированию или иным разрешительным механизмам.</w:t>
      </w:r>
      <w:r w:rsidR="00A77B67" w:rsidRPr="00D906B6">
        <w:t xml:space="preserve"> </w:t>
      </w:r>
      <w:r w:rsidRPr="00D906B6">
        <w:t>Несколько видов лицензирования, в частности лицензирование оценочной, аудиторской, актуарной деятельности, деятельности арбитражных управляющих, деятельности в области инженерных изысканий и архитектурно-строительного проектирования, строительства, заменены требованием об обязательном членстве хозяйствующих субъектов в саморегулируемых организациях</w:t>
      </w:r>
      <w:r w:rsidR="002047B9" w:rsidRPr="00D906B6">
        <w:rPr>
          <w:rStyle w:val="a5"/>
        </w:rPr>
        <w:footnoteReference w:id="5"/>
      </w:r>
      <w:r w:rsidRPr="00D906B6">
        <w:t>.</w:t>
      </w:r>
    </w:p>
    <w:p w14:paraId="041842E5" w14:textId="77777777" w:rsidR="00C87F61" w:rsidRPr="00D906B6" w:rsidRDefault="00C87F61" w:rsidP="00C87F61">
      <w:pPr>
        <w:ind w:firstLine="708"/>
      </w:pPr>
      <w:r w:rsidRPr="00D906B6">
        <w:t>Согласно Федеральному закону от 01.12.2007 № 315-ФЗ</w:t>
      </w:r>
      <w:r w:rsidR="001B364C" w:rsidRPr="00D906B6">
        <w:t xml:space="preserve"> </w:t>
      </w:r>
      <w:r w:rsidRPr="00D906B6">
        <w:t>«О саморегулируемых организациях» (далее – Закон о</w:t>
      </w:r>
      <w:r w:rsidR="001B364C" w:rsidRPr="00D906B6">
        <w:t xml:space="preserve"> саморегулируемых организациях)</w:t>
      </w:r>
      <w:r w:rsidR="00DF7A57" w:rsidRPr="00D906B6">
        <w:t xml:space="preserve"> </w:t>
      </w:r>
      <w:r w:rsidR="001B364C" w:rsidRPr="00D906B6">
        <w:t xml:space="preserve">под </w:t>
      </w:r>
      <w:r w:rsidRPr="00D906B6">
        <w:t>саморегулированием понимается самостоятельная</w:t>
      </w:r>
      <w:r w:rsidR="001B364C" w:rsidRPr="00D906B6">
        <w:t xml:space="preserve"> </w:t>
      </w:r>
      <w:r w:rsidRPr="00D906B6">
        <w:t>и инициативная деятельность, осуществляемая суб</w:t>
      </w:r>
      <w:r w:rsidR="001B364C" w:rsidRPr="00D906B6">
        <w:t>ъектами предпринимательской</w:t>
      </w:r>
      <w:r w:rsidR="00DF7A57" w:rsidRPr="00D906B6">
        <w:t xml:space="preserve"> </w:t>
      </w:r>
      <w:r w:rsidR="001B364C" w:rsidRPr="00D906B6">
        <w:t xml:space="preserve">или </w:t>
      </w:r>
      <w:r w:rsidRPr="00D906B6">
        <w:t>профессиональной деятельности</w:t>
      </w:r>
      <w:r w:rsidR="001B364C" w:rsidRPr="00D906B6">
        <w:t>,</w:t>
      </w:r>
      <w:r w:rsidRPr="00D906B6">
        <w:t xml:space="preserve"> и содержанием которой являются разработка и установление стандартов и правил такой деятельности, а также контроль за соблюдением требований указанных стандартов и правил.</w:t>
      </w:r>
    </w:p>
    <w:p w14:paraId="31CB0629" w14:textId="47B06699" w:rsidR="00C87F61" w:rsidRPr="00D906B6" w:rsidRDefault="00C87F61" w:rsidP="000A2E48">
      <w:pPr>
        <w:ind w:firstLine="708"/>
      </w:pPr>
      <w:r w:rsidRPr="00D906B6">
        <w:t>Согласно мировой практике общие регулятивные и охранительные меры, вводимые субъектами саморегулирования, зачас</w:t>
      </w:r>
      <w:r w:rsidR="00D519E6" w:rsidRPr="00D906B6">
        <w:t>тую устанавливают более высокий</w:t>
      </w:r>
      <w:r w:rsidR="00D519E6" w:rsidRPr="00D906B6">
        <w:br/>
      </w:r>
      <w:r w:rsidRPr="00D906B6">
        <w:t xml:space="preserve">и детальный уровень требований к участникам рынка и их товарам (работам, услугам), нежели акты государственных органов власти. </w:t>
      </w:r>
      <w:r w:rsidR="000A2E48" w:rsidRPr="00D906B6">
        <w:t>Вместе с тем п</w:t>
      </w:r>
      <w:r w:rsidRPr="00D906B6">
        <w:t>рименени</w:t>
      </w:r>
      <w:r w:rsidR="00F22AFF" w:rsidRPr="00D906B6">
        <w:t>е</w:t>
      </w:r>
      <w:r w:rsidRPr="00D906B6">
        <w:t xml:space="preserve"> механизмов саморегулирования в качестве альтернативы институту государственного лицензирования показывает, что при наличии определенных улучшений, выразившихся</w:t>
      </w:r>
      <w:r w:rsidR="00112CD6" w:rsidRPr="00D906B6">
        <w:t>,</w:t>
      </w:r>
      <w:r w:rsidRPr="00D906B6">
        <w:t xml:space="preserve"> в том числе</w:t>
      </w:r>
      <w:r w:rsidR="00112CD6" w:rsidRPr="00D906B6">
        <w:t>,</w:t>
      </w:r>
      <w:r w:rsidRPr="00D906B6">
        <w:t xml:space="preserve"> в избавлении ря</w:t>
      </w:r>
      <w:r w:rsidR="001B364C" w:rsidRPr="00D906B6">
        <w:t>да отраслей</w:t>
      </w:r>
      <w:r w:rsidR="00D519E6" w:rsidRPr="00D906B6">
        <w:br/>
      </w:r>
      <w:r w:rsidRPr="00D906B6">
        <w:t>от недобросовестных и недос</w:t>
      </w:r>
      <w:r w:rsidR="001B364C" w:rsidRPr="00D906B6">
        <w:t xml:space="preserve">таточно компетентных участников </w:t>
      </w:r>
      <w:r w:rsidRPr="00D906B6">
        <w:t>и повышении прозрачности процедур допуска на рынок, наблюдается также и ряд объективных недостатков, связанных в первую очередь с низкой эффективностью исполнения саморегулируемыми организациями возложенных на них законодательством функций</w:t>
      </w:r>
      <w:r w:rsidR="00C67D9D" w:rsidRPr="00D906B6">
        <w:t>.</w:t>
      </w:r>
    </w:p>
    <w:p w14:paraId="54B82ADC" w14:textId="08BC740E" w:rsidR="00C87F61" w:rsidRPr="00D906B6" w:rsidRDefault="00C87F61" w:rsidP="0083133F">
      <w:r w:rsidRPr="00D906B6">
        <w:t>Концепция совершенствования механизмов саморегулирования, утвержденная распоряжением Правительства Российской Фе</w:t>
      </w:r>
      <w:r w:rsidR="00D519E6" w:rsidRPr="00D906B6">
        <w:t>дерации от 30.12.2015 № 2776-р,</w:t>
      </w:r>
      <w:r w:rsidR="00D519E6" w:rsidRPr="00D906B6">
        <w:br/>
      </w:r>
      <w:r w:rsidR="009F5253" w:rsidRPr="00D906B6">
        <w:t>в качестве таких недостатков называет:</w:t>
      </w:r>
      <w:r w:rsidRPr="00D906B6">
        <w:t xml:space="preserve"> н</w:t>
      </w:r>
      <w:r w:rsidR="00D519E6" w:rsidRPr="00D906B6">
        <w:t>еэффективное выполнение функции</w:t>
      </w:r>
      <w:r w:rsidR="00D519E6" w:rsidRPr="00D906B6">
        <w:br/>
      </w:r>
      <w:r w:rsidRPr="00D906B6">
        <w:t>по выработке отраслевых стандартов деятельности, низкую эффективность</w:t>
      </w:r>
      <w:r w:rsidR="00D519E6" w:rsidRPr="00D906B6">
        <w:br/>
      </w:r>
      <w:r w:rsidRPr="00D906B6">
        <w:t>и формальность контроля саморегулиру</w:t>
      </w:r>
      <w:r w:rsidR="00693BAB" w:rsidRPr="00D906B6">
        <w:t>емой организации за соблюдением</w:t>
      </w:r>
      <w:r w:rsidR="00D519E6" w:rsidRPr="00D906B6">
        <w:br/>
      </w:r>
      <w:r w:rsidRPr="00D906B6">
        <w:t xml:space="preserve">ее членами установленных требований, неэффективность механизмов обеспечения имущественной ответственности субъектов саморегулирования перед потребителями. </w:t>
      </w:r>
      <w:r w:rsidR="0083133F" w:rsidRPr="00D906B6">
        <w:t>У</w:t>
      </w:r>
      <w:r w:rsidRPr="00D906B6">
        <w:t>казанным документом предусм</w:t>
      </w:r>
      <w:r w:rsidR="009F5253" w:rsidRPr="00D906B6">
        <w:t>отрено принятие в 2016-2020 гг.</w:t>
      </w:r>
      <w:r w:rsidRPr="00D906B6">
        <w:t xml:space="preserve"> комплекса мер, направленных на последовательное совершенствование института саморегулирования в Российской Федерации. </w:t>
      </w:r>
      <w:r w:rsidR="0083133F" w:rsidRPr="00D906B6">
        <w:t xml:space="preserve">В этой связи достижение целей </w:t>
      </w:r>
      <w:r w:rsidR="0083133F" w:rsidRPr="00D906B6">
        <w:lastRenderedPageBreak/>
        <w:t xml:space="preserve">Концепции с использованием механизмов саморегулирования </w:t>
      </w:r>
      <w:r w:rsidR="00DF7A57" w:rsidRPr="00D906B6">
        <w:t>представляется преждевременным.</w:t>
      </w:r>
    </w:p>
    <w:p w14:paraId="38511D34" w14:textId="77777777" w:rsidR="00C87F61" w:rsidRPr="00D906B6" w:rsidRDefault="0083133F" w:rsidP="00C87F61">
      <w:r w:rsidRPr="00D906B6">
        <w:t>Кроме того, о</w:t>
      </w:r>
      <w:r w:rsidR="00C87F61" w:rsidRPr="00D906B6">
        <w:t>трицательными последствиями выбора такой модели регулирования рынка профессиональной юридическ</w:t>
      </w:r>
      <w:r w:rsidR="00DF7A57" w:rsidRPr="00D906B6">
        <w:t>ой помощи могут стать:</w:t>
      </w:r>
    </w:p>
    <w:p w14:paraId="1ADA2138" w14:textId="46421D66" w:rsidR="00C87F61" w:rsidRPr="00D906B6" w:rsidRDefault="00C87F61" w:rsidP="00C87F61">
      <w:pPr>
        <w:numPr>
          <w:ilvl w:val="0"/>
          <w:numId w:val="5"/>
        </w:numPr>
        <w:tabs>
          <w:tab w:val="left" w:pos="993"/>
        </w:tabs>
        <w:ind w:left="0" w:firstLine="708"/>
      </w:pPr>
      <w:r w:rsidRPr="00D906B6">
        <w:t>создание двойных профессиональных и этических стандартов однородной по своему содержанию деятельности по п</w:t>
      </w:r>
      <w:r w:rsidR="00D519E6" w:rsidRPr="00D906B6">
        <w:t>редоставлению юридических услуг</w:t>
      </w:r>
      <w:r w:rsidR="00D519E6" w:rsidRPr="00D906B6">
        <w:br/>
      </w:r>
      <w:r w:rsidRPr="00D906B6">
        <w:t xml:space="preserve">в рамках адвокатуры </w:t>
      </w:r>
      <w:r w:rsidR="00DF7A57" w:rsidRPr="00D906B6">
        <w:t>и саморегулируемых организаций;</w:t>
      </w:r>
    </w:p>
    <w:p w14:paraId="3D392634" w14:textId="77777777" w:rsidR="00C87F61" w:rsidRPr="00D906B6" w:rsidRDefault="00C87F61" w:rsidP="00C87F61">
      <w:pPr>
        <w:numPr>
          <w:ilvl w:val="0"/>
          <w:numId w:val="5"/>
        </w:numPr>
        <w:tabs>
          <w:tab w:val="left" w:pos="993"/>
        </w:tabs>
        <w:ind w:left="0" w:firstLine="708"/>
      </w:pPr>
      <w:r w:rsidRPr="00D906B6">
        <w:t>потенциальное введение в заблуждение потребителей относительно различных регуляторных режимов разных субъектов рынка предоставления юридических ус</w:t>
      </w:r>
      <w:r w:rsidR="00DF7A57" w:rsidRPr="00D906B6">
        <w:t>луг (адвокатов и не адвокатов);</w:t>
      </w:r>
    </w:p>
    <w:p w14:paraId="547B6FF5" w14:textId="47B5E50C" w:rsidR="00B24ABF" w:rsidRPr="00D906B6" w:rsidRDefault="00C87F61" w:rsidP="00C87F61">
      <w:pPr>
        <w:numPr>
          <w:ilvl w:val="0"/>
          <w:numId w:val="5"/>
        </w:numPr>
        <w:tabs>
          <w:tab w:val="left" w:pos="993"/>
        </w:tabs>
        <w:ind w:left="0" w:firstLine="708"/>
      </w:pPr>
      <w:r w:rsidRPr="00D906B6">
        <w:t xml:space="preserve">неэффективное исполнение функций </w:t>
      </w:r>
      <w:r w:rsidR="00D519E6" w:rsidRPr="00D906B6">
        <w:t>саморегулируемыми организациями</w:t>
      </w:r>
      <w:r w:rsidR="00D519E6" w:rsidRPr="00D906B6">
        <w:br/>
      </w:r>
      <w:r w:rsidRPr="00D906B6">
        <w:t>и, как следствие, допуск на рынок участников, только формально отвечающи</w:t>
      </w:r>
      <w:r w:rsidR="00283C71" w:rsidRPr="00D906B6">
        <w:t>х</w:t>
      </w:r>
      <w:r w:rsidR="00DF7A57" w:rsidRPr="00D906B6">
        <w:t xml:space="preserve"> установленным требованиям;</w:t>
      </w:r>
    </w:p>
    <w:p w14:paraId="1E82E665" w14:textId="349C172D" w:rsidR="00C87F61" w:rsidRPr="00D906B6" w:rsidRDefault="00B24ABF" w:rsidP="00C87F61">
      <w:pPr>
        <w:numPr>
          <w:ilvl w:val="0"/>
          <w:numId w:val="5"/>
        </w:numPr>
        <w:tabs>
          <w:tab w:val="left" w:pos="993"/>
        </w:tabs>
        <w:ind w:left="0" w:firstLine="708"/>
      </w:pPr>
      <w:r w:rsidRPr="00D906B6">
        <w:t>увеличение расходов бюджета, необхо</w:t>
      </w:r>
      <w:r w:rsidR="00D519E6" w:rsidRPr="00D906B6">
        <w:t>димых для реализации полномочий</w:t>
      </w:r>
      <w:r w:rsidR="00D519E6" w:rsidRPr="00D906B6">
        <w:br/>
      </w:r>
      <w:r w:rsidRPr="00D906B6">
        <w:t>по контролю и надзору за деятельностью саморегулируемых организаций</w:t>
      </w:r>
      <w:r w:rsidR="00DF7A57" w:rsidRPr="00D906B6">
        <w:t>.</w:t>
      </w:r>
    </w:p>
    <w:p w14:paraId="1ECD62BF" w14:textId="1450C36F" w:rsidR="00D0676D" w:rsidRPr="00D906B6" w:rsidRDefault="00101B50" w:rsidP="00C87F61">
      <w:r w:rsidRPr="00D906B6">
        <w:t>Н</w:t>
      </w:r>
      <w:r w:rsidR="00C87F61" w:rsidRPr="00D906B6">
        <w:t>а сегодняшний день</w:t>
      </w:r>
      <w:r w:rsidRPr="00D906B6">
        <w:t xml:space="preserve"> только адвокатская деятельность</w:t>
      </w:r>
      <w:r w:rsidR="00C87F61" w:rsidRPr="00D906B6">
        <w:t xml:space="preserve"> обладает установленными Законом об адвокатуре и Кодексом</w:t>
      </w:r>
      <w:r w:rsidR="00F12BC4" w:rsidRPr="00D906B6">
        <w:t xml:space="preserve"> едиными</w:t>
      </w:r>
      <w:r w:rsidR="00C87F61" w:rsidRPr="00D906B6">
        <w:t xml:space="preserve"> требованиями</w:t>
      </w:r>
      <w:r w:rsidR="00D519E6" w:rsidRPr="00D906B6">
        <w:br/>
      </w:r>
      <w:r w:rsidR="00F12BC4" w:rsidRPr="00D906B6">
        <w:t xml:space="preserve">к претендентам на допуск к оказанию квалифицированной юридической помощи, нормами и этическими правилами осуществления такой деятельности, механизмами дисциплинарной ответственности. </w:t>
      </w:r>
      <w:r w:rsidR="009F5253" w:rsidRPr="00D906B6">
        <w:t>Одновременно</w:t>
      </w:r>
      <w:r w:rsidR="00F12BC4" w:rsidRPr="00D906B6">
        <w:t xml:space="preserve"> в целях обеспечения исполнения адвокатом возложенных на него обязанностей и реализации</w:t>
      </w:r>
      <w:r w:rsidR="00C45F21" w:rsidRPr="00D906B6">
        <w:t xml:space="preserve"> предоставленных ему полномочий</w:t>
      </w:r>
      <w:r w:rsidR="00F12BC4" w:rsidRPr="00D906B6">
        <w:t xml:space="preserve"> </w:t>
      </w:r>
      <w:r w:rsidR="009F5253" w:rsidRPr="00D906B6">
        <w:t xml:space="preserve">законом установлен ряд гарантий адвокатской деятельности </w:t>
      </w:r>
      <w:r w:rsidR="00F12BC4" w:rsidRPr="00D906B6">
        <w:t>(адвокатская тайна, адвокатский запрос,</w:t>
      </w:r>
      <w:r w:rsidR="00D519E6" w:rsidRPr="00D906B6">
        <w:t xml:space="preserve"> особый порядок привлечения</w:t>
      </w:r>
      <w:r w:rsidR="00D519E6" w:rsidRPr="00D906B6">
        <w:br/>
      </w:r>
      <w:r w:rsidR="00D0676D" w:rsidRPr="00D906B6">
        <w:t>к ответств</w:t>
      </w:r>
      <w:r w:rsidR="00DF7A57" w:rsidRPr="00D906B6">
        <w:t>енности).</w:t>
      </w:r>
    </w:p>
    <w:p w14:paraId="4851F9C0" w14:textId="27AEAEA4" w:rsidR="00802586" w:rsidRPr="00D906B6" w:rsidRDefault="00F16157" w:rsidP="00C87F61">
      <w:r w:rsidRPr="00D906B6">
        <w:t>Зарубежный</w:t>
      </w:r>
      <w:r w:rsidR="00AF46D7" w:rsidRPr="00D906B6">
        <w:t xml:space="preserve"> опыт правового регулирования деятельности по оказанию юридичес</w:t>
      </w:r>
      <w:r w:rsidR="003C517F" w:rsidRPr="00D906B6">
        <w:t xml:space="preserve">ких услуг демонстрирует, что </w:t>
      </w:r>
      <w:r w:rsidRPr="00D906B6">
        <w:t>во многих странах задача по</w:t>
      </w:r>
      <w:r w:rsidR="003C517F" w:rsidRPr="00D906B6">
        <w:t xml:space="preserve"> обеспеч</w:t>
      </w:r>
      <w:r w:rsidRPr="00D906B6">
        <w:t>ению</w:t>
      </w:r>
      <w:r w:rsidR="00802586" w:rsidRPr="00D906B6">
        <w:t xml:space="preserve"> </w:t>
      </w:r>
      <w:r w:rsidR="003C517F" w:rsidRPr="00D906B6">
        <w:t>права граждан на получение квалиф</w:t>
      </w:r>
      <w:r w:rsidR="00802586" w:rsidRPr="00D906B6">
        <w:t>ицированной юридической помощи при оптимальном уровне саморегулирован</w:t>
      </w:r>
      <w:r w:rsidR="00D519E6" w:rsidRPr="00D906B6">
        <w:t>ия профессионального сообщества</w:t>
      </w:r>
      <w:r w:rsidR="00D519E6" w:rsidRPr="00D906B6">
        <w:br/>
      </w:r>
      <w:r w:rsidR="00C45F21" w:rsidRPr="00D906B6">
        <w:t>с минимальным участием</w:t>
      </w:r>
      <w:r w:rsidR="00802586" w:rsidRPr="00D906B6">
        <w:t xml:space="preserve"> государства в качестве регулятора отрасли</w:t>
      </w:r>
      <w:r w:rsidRPr="00D906B6">
        <w:t xml:space="preserve"> была решена посредством объединения практикующих юристов на площадке института адвокатуры</w:t>
      </w:r>
      <w:r w:rsidR="00802586" w:rsidRPr="00D906B6">
        <w:t>. При этом комплексный и сравнительный анализ законодательства иностранных государств позволяе</w:t>
      </w:r>
      <w:r w:rsidR="00D519E6" w:rsidRPr="00D906B6">
        <w:t>т выявить единообразные подходы</w:t>
      </w:r>
      <w:r w:rsidR="00D519E6" w:rsidRPr="00D906B6">
        <w:br/>
      </w:r>
      <w:r w:rsidR="00802586" w:rsidRPr="00D906B6">
        <w:t>к установлению правил осуществления адвокатской деятельности, которы</w:t>
      </w:r>
      <w:r w:rsidR="00DF7A57" w:rsidRPr="00D906B6">
        <w:t>е релевантны целям Концепции.</w:t>
      </w:r>
    </w:p>
    <w:p w14:paraId="0BE715B7" w14:textId="59C50E21" w:rsidR="00C87F61" w:rsidRPr="00D906B6" w:rsidRDefault="00E25A58" w:rsidP="00C87F61">
      <w:r w:rsidRPr="00D906B6">
        <w:t>А</w:t>
      </w:r>
      <w:r w:rsidR="00D0676D" w:rsidRPr="00D906B6">
        <w:t>двокатура является оптимальной платф</w:t>
      </w:r>
      <w:r w:rsidR="00D519E6" w:rsidRPr="00D906B6">
        <w:t>ормой для объединения профессии</w:t>
      </w:r>
      <w:r w:rsidR="00D519E6" w:rsidRPr="00D906B6">
        <w:br/>
      </w:r>
      <w:r w:rsidR="00D0676D" w:rsidRPr="00D906B6">
        <w:t>и достижения цел</w:t>
      </w:r>
      <w:r w:rsidR="00321A03" w:rsidRPr="00D906B6">
        <w:t>и</w:t>
      </w:r>
      <w:r w:rsidR="00D0676D" w:rsidRPr="00D906B6">
        <w:t xml:space="preserve"> повышения качества предоставления юридических услуг</w:t>
      </w:r>
      <w:r w:rsidRPr="00D906B6">
        <w:t xml:space="preserve"> </w:t>
      </w:r>
      <w:r w:rsidR="0086241F" w:rsidRPr="00D906B6">
        <w:t>также</w:t>
      </w:r>
      <w:r w:rsidR="00DF7A57" w:rsidRPr="00D906B6">
        <w:t xml:space="preserve"> по следующим причинам:</w:t>
      </w:r>
    </w:p>
    <w:p w14:paraId="3B38D497" w14:textId="607E3D6B" w:rsidR="0086241F" w:rsidRPr="00D906B6" w:rsidRDefault="00D0676D" w:rsidP="00D0676D">
      <w:pPr>
        <w:numPr>
          <w:ilvl w:val="0"/>
          <w:numId w:val="5"/>
        </w:numPr>
        <w:tabs>
          <w:tab w:val="left" w:pos="993"/>
        </w:tabs>
        <w:ind w:left="0" w:firstLine="708"/>
      </w:pPr>
      <w:r w:rsidRPr="00D906B6">
        <w:t>адвокатская деятельность в наибольшей степени соответствует природе квалифици</w:t>
      </w:r>
      <w:r w:rsidR="0031306E" w:rsidRPr="00D906B6">
        <w:t>рованной юридической помощи, поскольку она обеспечивает</w:t>
      </w:r>
      <w:r w:rsidR="00D519E6" w:rsidRPr="00D906B6">
        <w:t xml:space="preserve"> доступ</w:t>
      </w:r>
      <w:r w:rsidR="00D519E6" w:rsidRPr="00D906B6">
        <w:br/>
      </w:r>
      <w:r w:rsidR="0086241F" w:rsidRPr="00D906B6">
        <w:lastRenderedPageBreak/>
        <w:t xml:space="preserve">к правосудию и непосредственно </w:t>
      </w:r>
      <w:r w:rsidR="0031306E" w:rsidRPr="00D906B6">
        <w:t>связана</w:t>
      </w:r>
      <w:r w:rsidR="0086241F" w:rsidRPr="00D906B6">
        <w:t xml:space="preserve"> с публично-правовыми функциями (прежде всего</w:t>
      </w:r>
      <w:r w:rsidR="00464214" w:rsidRPr="00D906B6">
        <w:t>,</w:t>
      </w:r>
      <w:r w:rsidR="0086241F" w:rsidRPr="00D906B6">
        <w:t xml:space="preserve"> в случая</w:t>
      </w:r>
      <w:r w:rsidR="00DF7A57" w:rsidRPr="00D906B6">
        <w:t>х судебного представительства);</w:t>
      </w:r>
    </w:p>
    <w:p w14:paraId="0E4066CC" w14:textId="77777777" w:rsidR="002D5702" w:rsidRPr="00D906B6" w:rsidRDefault="002D5702" w:rsidP="00D0676D">
      <w:pPr>
        <w:numPr>
          <w:ilvl w:val="0"/>
          <w:numId w:val="5"/>
        </w:numPr>
        <w:tabs>
          <w:tab w:val="left" w:pos="993"/>
        </w:tabs>
        <w:ind w:left="0" w:firstLine="708"/>
      </w:pPr>
      <w:r w:rsidRPr="00D906B6">
        <w:t xml:space="preserve">статус адвоката </w:t>
      </w:r>
      <w:r w:rsidR="00626294" w:rsidRPr="00D906B6">
        <w:t>предоставляет</w:t>
      </w:r>
      <w:r w:rsidRPr="00D906B6">
        <w:t xml:space="preserve"> дополнительные гарантии оказания квалифицированной юридической помощи (адвокатская тайна, адвокатский запрос);</w:t>
      </w:r>
    </w:p>
    <w:p w14:paraId="57B44D97" w14:textId="1C838319" w:rsidR="00283C71" w:rsidRPr="00D906B6" w:rsidRDefault="00E25A58" w:rsidP="00D0676D">
      <w:pPr>
        <w:numPr>
          <w:ilvl w:val="0"/>
          <w:numId w:val="5"/>
        </w:numPr>
        <w:tabs>
          <w:tab w:val="left" w:pos="993"/>
        </w:tabs>
        <w:ind w:left="0" w:firstLine="708"/>
      </w:pPr>
      <w:r w:rsidRPr="00D906B6">
        <w:t xml:space="preserve">адвокатура </w:t>
      </w:r>
      <w:r w:rsidR="005E0E91" w:rsidRPr="00D906B6">
        <w:t>обеспечен</w:t>
      </w:r>
      <w:r w:rsidRPr="00D906B6">
        <w:t>а</w:t>
      </w:r>
      <w:r w:rsidR="00283C71" w:rsidRPr="00D906B6">
        <w:t xml:space="preserve"> механизм</w:t>
      </w:r>
      <w:r w:rsidR="005E0E91" w:rsidRPr="00D906B6">
        <w:t>ами</w:t>
      </w:r>
      <w:r w:rsidR="00D519E6" w:rsidRPr="00D906B6">
        <w:t xml:space="preserve"> привлечения адвокатов</w:t>
      </w:r>
      <w:r w:rsidR="00D519E6" w:rsidRPr="00D906B6">
        <w:br/>
      </w:r>
      <w:r w:rsidR="00283C71" w:rsidRPr="00D906B6">
        <w:t>к дисциплинарной ответственности</w:t>
      </w:r>
      <w:r w:rsidR="005E0E91" w:rsidRPr="00D906B6">
        <w:t xml:space="preserve"> и прекращения статуса при нарушении законодательства об адвокатской деятельности</w:t>
      </w:r>
      <w:r w:rsidR="00034FFC" w:rsidRPr="00D906B6">
        <w:t>, в то</w:t>
      </w:r>
      <w:r w:rsidR="00DF7A57" w:rsidRPr="00D906B6">
        <w:t>м числе по жалобам доверителей;</w:t>
      </w:r>
    </w:p>
    <w:p w14:paraId="3B117D83" w14:textId="1594A757" w:rsidR="0086241F" w:rsidRPr="00D906B6" w:rsidRDefault="0086241F" w:rsidP="00D0676D">
      <w:pPr>
        <w:numPr>
          <w:ilvl w:val="0"/>
          <w:numId w:val="5"/>
        </w:numPr>
        <w:tabs>
          <w:tab w:val="left" w:pos="993"/>
        </w:tabs>
        <w:ind w:left="0" w:firstLine="708"/>
      </w:pPr>
      <w:r w:rsidRPr="00D906B6">
        <w:t>адвокатур</w:t>
      </w:r>
      <w:r w:rsidR="000A2E48" w:rsidRPr="00D906B6">
        <w:t>а</w:t>
      </w:r>
      <w:r w:rsidRPr="00D906B6">
        <w:t xml:space="preserve"> </w:t>
      </w:r>
      <w:r w:rsidR="000A2E48" w:rsidRPr="00D906B6">
        <w:t>располагает инструментами</w:t>
      </w:r>
      <w:r w:rsidRPr="00D906B6">
        <w:t xml:space="preserve"> </w:t>
      </w:r>
      <w:r w:rsidR="00741643" w:rsidRPr="00D906B6">
        <w:t>внутрикорпоративного управления</w:t>
      </w:r>
      <w:r w:rsidR="00741643" w:rsidRPr="00D906B6">
        <w:br/>
      </w:r>
      <w:r w:rsidR="00DF7A57" w:rsidRPr="00D906B6">
        <w:t>и саморегулирования;</w:t>
      </w:r>
    </w:p>
    <w:p w14:paraId="2908D465" w14:textId="77777777" w:rsidR="0086241F" w:rsidRPr="00D906B6" w:rsidRDefault="0086241F" w:rsidP="00D0676D">
      <w:pPr>
        <w:numPr>
          <w:ilvl w:val="0"/>
          <w:numId w:val="5"/>
        </w:numPr>
        <w:tabs>
          <w:tab w:val="left" w:pos="993"/>
        </w:tabs>
        <w:ind w:left="0" w:firstLine="708"/>
      </w:pPr>
      <w:r w:rsidRPr="00D906B6">
        <w:t>адвокатура на сегодняшний день обладает сформированной структурой</w:t>
      </w:r>
      <w:r w:rsidR="00DF7A57" w:rsidRPr="00D906B6">
        <w:t>,</w:t>
      </w:r>
      <w:r w:rsidRPr="00D906B6">
        <w:t xml:space="preserve"> органы адвокатского самоуправления действуют на территории всех субъектов Российской Федерации, что позволяет избежать необходимости создания новых фор</w:t>
      </w:r>
      <w:r w:rsidR="00DF7A57" w:rsidRPr="00D906B6">
        <w:t>м организации участников рынка;</w:t>
      </w:r>
    </w:p>
    <w:p w14:paraId="52C8FD4F" w14:textId="77777777" w:rsidR="00321A03" w:rsidRPr="00D906B6" w:rsidRDefault="00321A03" w:rsidP="00D0676D">
      <w:pPr>
        <w:numPr>
          <w:ilvl w:val="0"/>
          <w:numId w:val="5"/>
        </w:numPr>
        <w:tabs>
          <w:tab w:val="left" w:pos="993"/>
        </w:tabs>
        <w:ind w:left="0" w:firstLine="708"/>
      </w:pPr>
      <w:r w:rsidRPr="00D906B6">
        <w:t>законодательство об адвокатуре содержит базовые положения, необходимые для разработки единых стандартов пр</w:t>
      </w:r>
      <w:r w:rsidR="00DF7A57" w:rsidRPr="00D906B6">
        <w:t>едоставления юридических услуг;</w:t>
      </w:r>
    </w:p>
    <w:p w14:paraId="03AA98A5" w14:textId="77777777" w:rsidR="00221C5C" w:rsidRPr="00D906B6" w:rsidRDefault="00321A03" w:rsidP="00321A03">
      <w:pPr>
        <w:numPr>
          <w:ilvl w:val="0"/>
          <w:numId w:val="5"/>
        </w:numPr>
        <w:tabs>
          <w:tab w:val="left" w:pos="993"/>
        </w:tabs>
        <w:ind w:left="0" w:firstLine="708"/>
        <w:rPr>
          <w:rFonts w:eastAsia="Times New Roman"/>
        </w:rPr>
      </w:pPr>
      <w:r w:rsidRPr="00D906B6">
        <w:t xml:space="preserve">информирование граждан </w:t>
      </w:r>
      <w:r w:rsidR="00283C71" w:rsidRPr="00D906B6">
        <w:t>о</w:t>
      </w:r>
      <w:r w:rsidRPr="00D906B6">
        <w:t xml:space="preserve"> праве адвокатов на предоставление юридических услуг не потребует </w:t>
      </w:r>
      <w:r w:rsidR="00E25A58" w:rsidRPr="00D906B6">
        <w:t>проведения</w:t>
      </w:r>
      <w:r w:rsidRPr="00D906B6">
        <w:t xml:space="preserve"> </w:t>
      </w:r>
      <w:r w:rsidR="00E25A58" w:rsidRPr="00D906B6">
        <w:t>обширной</w:t>
      </w:r>
      <w:r w:rsidRPr="00D906B6">
        <w:t xml:space="preserve"> просветительской кампании в связи с тем, что институт адвокатуры является узнаваем</w:t>
      </w:r>
      <w:r w:rsidR="00092EAC" w:rsidRPr="00D906B6">
        <w:t>ым и понятным</w:t>
      </w:r>
      <w:r w:rsidR="00DF7A57" w:rsidRPr="00D906B6">
        <w:t xml:space="preserve"> для потребителей;</w:t>
      </w:r>
    </w:p>
    <w:p w14:paraId="42AE965B" w14:textId="19A52251" w:rsidR="00C6637E" w:rsidRPr="00D906B6" w:rsidRDefault="00C6637E" w:rsidP="00321A03">
      <w:pPr>
        <w:numPr>
          <w:ilvl w:val="0"/>
          <w:numId w:val="5"/>
        </w:numPr>
        <w:tabs>
          <w:tab w:val="left" w:pos="993"/>
        </w:tabs>
        <w:ind w:left="0" w:firstLine="708"/>
        <w:rPr>
          <w:rFonts w:eastAsia="Times New Roman"/>
        </w:rPr>
      </w:pPr>
      <w:r w:rsidRPr="00D906B6">
        <w:t>адвокатура является общепринятой и понятной мировому сообществу конструкцией, что обеспечивает синхронизацию реформы с интеграцией российского рынка юридических услуг в ме</w:t>
      </w:r>
      <w:r w:rsidR="00741643" w:rsidRPr="00D906B6">
        <w:t>ждународный юридический бизнес,</w:t>
      </w:r>
      <w:r w:rsidR="00741643" w:rsidRPr="00D906B6">
        <w:br/>
      </w:r>
      <w:r w:rsidRPr="00D906B6">
        <w:t xml:space="preserve">а равно повышает транспарентность российского правового пространства </w:t>
      </w:r>
      <w:r w:rsidR="00DF7A57" w:rsidRPr="00D906B6">
        <w:t>для иностранных инвесторов.</w:t>
      </w:r>
    </w:p>
    <w:p w14:paraId="3ECB058A" w14:textId="5C9CF078" w:rsidR="00225197" w:rsidRPr="00D906B6" w:rsidRDefault="00225197" w:rsidP="00225197">
      <w:r w:rsidRPr="00D906B6">
        <w:t>Важно отметить, что</w:t>
      </w:r>
      <w:r w:rsidR="00250AD9" w:rsidRPr="00D906B6">
        <w:t>,</w:t>
      </w:r>
      <w:r w:rsidRPr="00D906B6">
        <w:t xml:space="preserve"> не</w:t>
      </w:r>
      <w:r w:rsidR="00741643" w:rsidRPr="00D906B6">
        <w:t>смотря на существующие проблемы</w:t>
      </w:r>
      <w:r w:rsidR="00741643" w:rsidRPr="00D906B6">
        <w:br/>
      </w:r>
      <w:r w:rsidRPr="00D906B6">
        <w:t>в законодательном регулировании адвокатуры, в последнее время был принят ряд важных нормативных правовых актов, усиливающих гарантии и эффектив</w:t>
      </w:r>
      <w:r w:rsidR="00DF7A57" w:rsidRPr="00D906B6">
        <w:t>ность адвокатской деятельности.</w:t>
      </w:r>
    </w:p>
    <w:p w14:paraId="0DA048DE" w14:textId="2C49C3F1" w:rsidR="00225197" w:rsidRPr="00D906B6" w:rsidRDefault="00225197" w:rsidP="00741643">
      <w:r w:rsidRPr="00D906B6">
        <w:t>Так, в 2016 году разработан</w:t>
      </w:r>
      <w:r w:rsidR="000C4717" w:rsidRPr="00D906B6">
        <w:t xml:space="preserve"> Минюстом России</w:t>
      </w:r>
      <w:r w:rsidR="00741643" w:rsidRPr="00D906B6">
        <w:t xml:space="preserve"> и принят Федеральный закон</w:t>
      </w:r>
      <w:r w:rsidR="00741643" w:rsidRPr="00D906B6">
        <w:br/>
      </w:r>
      <w:r w:rsidRPr="00D906B6">
        <w:t>от 02.06.2016 № 160-ФЗ «О внесении изменений в статьи 5.39 и 13.14 Кодекса Российской Федерации об административных правонарушениях и Федеральный закон «Об адвокатской деятельности и адвока</w:t>
      </w:r>
      <w:r w:rsidR="00741643" w:rsidRPr="00D906B6">
        <w:t>туре в Российской Федерации»</w:t>
      </w:r>
      <w:r w:rsidR="00741643" w:rsidRPr="00D906B6">
        <w:br/>
      </w:r>
      <w:r w:rsidRPr="00D906B6">
        <w:t>(далее – Федеральный закон). Внесенные изменения направлены на регламентацию полномочий адвоката по выполнению в</w:t>
      </w:r>
      <w:r w:rsidR="00741643" w:rsidRPr="00D906B6">
        <w:t>озложенных на него обязанностей</w:t>
      </w:r>
      <w:r w:rsidR="00741643" w:rsidRPr="00D906B6">
        <w:br/>
      </w:r>
      <w:r w:rsidRPr="00D906B6">
        <w:t>по оказанию квалифицированной юридической помощи и обеспечение надлежащего механизма реализации конституционных прав граждан на получение этой помощи. Положения Федерального закона способству</w:t>
      </w:r>
      <w:r w:rsidR="00741643" w:rsidRPr="00D906B6">
        <w:t>ют повышению статуса адвокатов,</w:t>
      </w:r>
      <w:r w:rsidR="00741643" w:rsidRPr="00D906B6">
        <w:br/>
      </w:r>
      <w:r w:rsidRPr="00D906B6">
        <w:t>их профессионального уровня, а такж</w:t>
      </w:r>
      <w:r w:rsidR="00573AE4" w:rsidRPr="00D906B6">
        <w:t>е роли адвокатских образований.</w:t>
      </w:r>
    </w:p>
    <w:p w14:paraId="591815EF" w14:textId="5F810261" w:rsidR="00225197" w:rsidRPr="00D906B6" w:rsidRDefault="00225197" w:rsidP="00225197">
      <w:r w:rsidRPr="00D906B6">
        <w:lastRenderedPageBreak/>
        <w:t>Федеральным законом предусмотрено создание Комиссии Федеральной палаты адвокатов Российской Федерации по этике и стандартам</w:t>
      </w:r>
      <w:r w:rsidR="00250AD9" w:rsidRPr="00D906B6">
        <w:t>,</w:t>
      </w:r>
      <w:r w:rsidRPr="00D906B6">
        <w:t xml:space="preserve"> в состав которой входят представители Минюста России, Государственной Думы, Совета Федерации и Федеральной палаты адвокатов Российской Федерации. Одним из основных направлений деятельности данной комиссии является разработка стандартов оказания квалифицированной юридической помощи и иных стандартов адвокатской деятельности.</w:t>
      </w:r>
      <w:r w:rsidR="000C4717" w:rsidRPr="00D906B6">
        <w:t xml:space="preserve"> На сегодняшний день указанная Комиссия сфор</w:t>
      </w:r>
      <w:r w:rsidR="00741643" w:rsidRPr="00D906B6">
        <w:t>мирована</w:t>
      </w:r>
      <w:r w:rsidR="00741643" w:rsidRPr="00D906B6">
        <w:br/>
      </w:r>
      <w:r w:rsidR="00573AE4" w:rsidRPr="00D906B6">
        <w:t>и приступила к работе.</w:t>
      </w:r>
    </w:p>
    <w:p w14:paraId="0C0E4EE3" w14:textId="60889719" w:rsidR="00225197" w:rsidRPr="00D906B6" w:rsidRDefault="00225197" w:rsidP="00225197">
      <w:r w:rsidRPr="00D906B6">
        <w:t>В развитие Федерального закона разработаны и приняты ряд приказов Министерства юстиции Российской Федерации, в том числе приказ Минюста России от 14.12.2016 № 288 «Об утверждении требова</w:t>
      </w:r>
      <w:r w:rsidR="00102C74" w:rsidRPr="00D906B6">
        <w:t>ний к форме, порядку оформления</w:t>
      </w:r>
      <w:r w:rsidR="00102C74" w:rsidRPr="00D906B6">
        <w:br/>
      </w:r>
      <w:r w:rsidRPr="00D906B6">
        <w:t>и направления адвокатского запроса», которым определены основные правила работы с адвокатским запросом.</w:t>
      </w:r>
    </w:p>
    <w:p w14:paraId="1BF524DF" w14:textId="64B77A8D" w:rsidR="000C4717" w:rsidRPr="00D906B6" w:rsidRDefault="000C4717" w:rsidP="000C4717">
      <w:r w:rsidRPr="00D906B6">
        <w:t>Указанные примеры демонстрируют, чт</w:t>
      </w:r>
      <w:r w:rsidR="00102C74" w:rsidRPr="00D906B6">
        <w:t>о институт адвокатуры находится</w:t>
      </w:r>
      <w:r w:rsidR="00102C74" w:rsidRPr="00D906B6">
        <w:br/>
      </w:r>
      <w:r w:rsidRPr="00D906B6">
        <w:t xml:space="preserve">в сфере особого внимания государства и уже претерпевает важные изменения, призванные повысить эффективность реализации конституционного права граждан на получение квалифицированной юридической помощи, что также свидетельствует в пользу выбора адвокатуры в качестве </w:t>
      </w:r>
      <w:r w:rsidR="00E12167" w:rsidRPr="00D906B6">
        <w:t>наиболее перспективной площ</w:t>
      </w:r>
      <w:r w:rsidR="00DF7A57" w:rsidRPr="00D906B6">
        <w:t>адки для объединения профессии.</w:t>
      </w:r>
    </w:p>
    <w:p w14:paraId="269440A7" w14:textId="77777777" w:rsidR="00692273" w:rsidRPr="00D906B6" w:rsidRDefault="00692273" w:rsidP="000C4717"/>
    <w:p w14:paraId="2080FEA4" w14:textId="77777777" w:rsidR="00221C5C" w:rsidRPr="00D906B6" w:rsidRDefault="00464214" w:rsidP="003A7020">
      <w:pPr>
        <w:pStyle w:val="a8"/>
        <w:numPr>
          <w:ilvl w:val="1"/>
          <w:numId w:val="3"/>
        </w:numPr>
        <w:ind w:left="0" w:firstLine="708"/>
        <w:jc w:val="center"/>
        <w:rPr>
          <w:rFonts w:eastAsia="Times New Roman"/>
        </w:rPr>
      </w:pPr>
      <w:r w:rsidRPr="00D906B6">
        <w:rPr>
          <w:b/>
        </w:rPr>
        <w:t xml:space="preserve"> </w:t>
      </w:r>
      <w:r w:rsidR="002A1BCF" w:rsidRPr="00D906B6">
        <w:rPr>
          <w:b/>
        </w:rPr>
        <w:t xml:space="preserve">Принципы реализации Концепции </w:t>
      </w:r>
      <w:r w:rsidR="002A1BCF" w:rsidRPr="00D906B6">
        <w:rPr>
          <w:b/>
        </w:rPr>
        <w:br/>
      </w:r>
    </w:p>
    <w:p w14:paraId="0FB5A75B" w14:textId="77777777" w:rsidR="003A7020" w:rsidRPr="00D906B6" w:rsidRDefault="003A7020" w:rsidP="003A7020">
      <w:pPr>
        <w:ind w:firstLine="708"/>
        <w:rPr>
          <w:rFonts w:eastAsia="Times New Roman"/>
        </w:rPr>
      </w:pPr>
      <w:r w:rsidRPr="00D906B6">
        <w:rPr>
          <w:rFonts w:eastAsia="Times New Roman"/>
        </w:rPr>
        <w:t>Нормативное правовое регулирование должно базироваться на следующих принцип</w:t>
      </w:r>
      <w:r w:rsidR="00DF7A57" w:rsidRPr="00D906B6">
        <w:rPr>
          <w:rFonts w:eastAsia="Times New Roman"/>
        </w:rPr>
        <w:t>ах:</w:t>
      </w:r>
    </w:p>
    <w:p w14:paraId="46E2165D" w14:textId="77777777" w:rsidR="003A7020" w:rsidRPr="00D906B6" w:rsidRDefault="003A7020" w:rsidP="003A7020">
      <w:pPr>
        <w:numPr>
          <w:ilvl w:val="0"/>
          <w:numId w:val="5"/>
        </w:numPr>
        <w:tabs>
          <w:tab w:val="left" w:pos="993"/>
        </w:tabs>
        <w:ind w:left="0" w:firstLine="709"/>
        <w:rPr>
          <w:rFonts w:eastAsia="Times New Roman"/>
        </w:rPr>
      </w:pPr>
      <w:r w:rsidRPr="00D906B6">
        <w:rPr>
          <w:rFonts w:eastAsia="Times New Roman"/>
        </w:rPr>
        <w:t xml:space="preserve">этапность </w:t>
      </w:r>
      <w:r w:rsidR="002A72F2" w:rsidRPr="00D906B6">
        <w:rPr>
          <w:rFonts w:eastAsia="Times New Roman"/>
        </w:rPr>
        <w:t>реализации Концепции</w:t>
      </w:r>
      <w:r w:rsidR="00DF7A57" w:rsidRPr="00D906B6">
        <w:rPr>
          <w:rFonts w:eastAsia="Times New Roman"/>
        </w:rPr>
        <w:t>;</w:t>
      </w:r>
    </w:p>
    <w:p w14:paraId="6A80D27D" w14:textId="77777777" w:rsidR="003A7020" w:rsidRPr="00D906B6" w:rsidRDefault="003A7020" w:rsidP="003A7020">
      <w:pPr>
        <w:numPr>
          <w:ilvl w:val="0"/>
          <w:numId w:val="5"/>
        </w:numPr>
        <w:tabs>
          <w:tab w:val="left" w:pos="993"/>
        </w:tabs>
        <w:ind w:left="0" w:firstLine="709"/>
        <w:rPr>
          <w:rFonts w:eastAsia="Times New Roman"/>
        </w:rPr>
      </w:pPr>
      <w:r w:rsidRPr="00D906B6">
        <w:rPr>
          <w:rFonts w:eastAsia="Times New Roman"/>
        </w:rPr>
        <w:t>непрерывность оказания квалиф</w:t>
      </w:r>
      <w:r w:rsidR="00DF7A57" w:rsidRPr="00D906B6">
        <w:rPr>
          <w:rFonts w:eastAsia="Times New Roman"/>
        </w:rPr>
        <w:t>ицированной юридической помощи;</w:t>
      </w:r>
    </w:p>
    <w:p w14:paraId="6B17E40B" w14:textId="77777777" w:rsidR="003A7020" w:rsidRPr="00D906B6" w:rsidRDefault="001357D9" w:rsidP="003A7020">
      <w:pPr>
        <w:numPr>
          <w:ilvl w:val="0"/>
          <w:numId w:val="5"/>
        </w:numPr>
        <w:tabs>
          <w:tab w:val="left" w:pos="993"/>
        </w:tabs>
        <w:ind w:left="0" w:firstLine="709"/>
        <w:rPr>
          <w:rFonts w:eastAsia="Times New Roman"/>
        </w:rPr>
      </w:pPr>
      <w:r w:rsidRPr="00D906B6">
        <w:rPr>
          <w:rFonts w:eastAsia="Times New Roman"/>
        </w:rPr>
        <w:t>установление</w:t>
      </w:r>
      <w:r w:rsidR="009F0685" w:rsidRPr="00D906B6">
        <w:rPr>
          <w:rFonts w:eastAsia="Times New Roman"/>
        </w:rPr>
        <w:t xml:space="preserve"> максимально</w:t>
      </w:r>
      <w:r w:rsidRPr="00D906B6">
        <w:rPr>
          <w:rFonts w:eastAsia="Times New Roman"/>
        </w:rPr>
        <w:t xml:space="preserve"> </w:t>
      </w:r>
      <w:r w:rsidR="00C3119B" w:rsidRPr="00D906B6">
        <w:rPr>
          <w:rFonts w:eastAsia="Times New Roman"/>
        </w:rPr>
        <w:t>комфортного переходного периода</w:t>
      </w:r>
      <w:r w:rsidR="00DF7A57" w:rsidRPr="00D906B6">
        <w:rPr>
          <w:rFonts w:eastAsia="Times New Roman"/>
        </w:rPr>
        <w:t xml:space="preserve"> </w:t>
      </w:r>
      <w:r w:rsidRPr="00D906B6">
        <w:rPr>
          <w:rFonts w:eastAsia="Times New Roman"/>
        </w:rPr>
        <w:t xml:space="preserve">для </w:t>
      </w:r>
      <w:r w:rsidR="00FF5A69" w:rsidRPr="00D906B6">
        <w:rPr>
          <w:rFonts w:eastAsia="Times New Roman"/>
        </w:rPr>
        <w:t>вступления в адвокатуру юристов, не обладающих статусом адвоката</w:t>
      </w:r>
      <w:r w:rsidR="009F0685" w:rsidRPr="00D906B6">
        <w:rPr>
          <w:rFonts w:eastAsia="Times New Roman"/>
        </w:rPr>
        <w:t xml:space="preserve">, а также для транзита существующих юридических </w:t>
      </w:r>
      <w:r w:rsidR="00DF7A57" w:rsidRPr="00D906B6">
        <w:rPr>
          <w:rFonts w:eastAsia="Times New Roman"/>
        </w:rPr>
        <w:t>фирм в адвокатские образования;</w:t>
      </w:r>
    </w:p>
    <w:p w14:paraId="6DBF8F46" w14:textId="66320BCA" w:rsidR="003A7020" w:rsidRPr="00D906B6" w:rsidRDefault="003A7020" w:rsidP="003A7020">
      <w:pPr>
        <w:numPr>
          <w:ilvl w:val="0"/>
          <w:numId w:val="5"/>
        </w:numPr>
        <w:tabs>
          <w:tab w:val="left" w:pos="993"/>
        </w:tabs>
        <w:ind w:left="0" w:firstLine="708"/>
      </w:pPr>
      <w:r w:rsidRPr="00D906B6">
        <w:t>усиление роли органов адвокатского самоуправления</w:t>
      </w:r>
      <w:r w:rsidR="00102C74" w:rsidRPr="00D906B6">
        <w:t xml:space="preserve"> по введению</w:t>
      </w:r>
      <w:r w:rsidR="00102C74" w:rsidRPr="00D906B6">
        <w:br/>
      </w:r>
      <w:r w:rsidRPr="00D906B6">
        <w:t>и обеспечению исполнения единых стандартов адвокатской деятельности</w:t>
      </w:r>
      <w:r w:rsidR="000148CF" w:rsidRPr="00D906B6">
        <w:t>, методической работы, выработки</w:t>
      </w:r>
      <w:r w:rsidRPr="00D906B6">
        <w:t xml:space="preserve"> принципов единообразия адвокатской практики; </w:t>
      </w:r>
    </w:p>
    <w:p w14:paraId="68E86491" w14:textId="1EC941C2" w:rsidR="003A7020" w:rsidRPr="00D906B6" w:rsidRDefault="003A7020" w:rsidP="003A7020">
      <w:pPr>
        <w:numPr>
          <w:ilvl w:val="0"/>
          <w:numId w:val="5"/>
        </w:numPr>
        <w:tabs>
          <w:tab w:val="left" w:pos="993"/>
        </w:tabs>
        <w:ind w:left="0" w:firstLine="708"/>
      </w:pPr>
      <w:r w:rsidRPr="00D906B6">
        <w:t xml:space="preserve">создание организационных и </w:t>
      </w:r>
      <w:r w:rsidR="00102C74" w:rsidRPr="00D906B6">
        <w:t>правовых условий для разработки</w:t>
      </w:r>
      <w:r w:rsidR="00102C74" w:rsidRPr="00D906B6">
        <w:br/>
      </w:r>
      <w:r w:rsidRPr="00D906B6">
        <w:t>и утверждения стандартов предоставления юридических услуг</w:t>
      </w:r>
      <w:r w:rsidR="00F8685B" w:rsidRPr="00D906B6">
        <w:t>.</w:t>
      </w:r>
    </w:p>
    <w:p w14:paraId="3666FD7F" w14:textId="6CF8F82C" w:rsidR="008A5216" w:rsidRPr="00D906B6" w:rsidRDefault="004967C9" w:rsidP="008A5216">
      <w:pPr>
        <w:ind w:firstLine="708"/>
        <w:rPr>
          <w:rFonts w:eastAsia="Times New Roman"/>
        </w:rPr>
      </w:pPr>
      <w:r w:rsidRPr="00D906B6">
        <w:rPr>
          <w:rFonts w:eastAsia="Times New Roman"/>
        </w:rPr>
        <w:t>В с</w:t>
      </w:r>
      <w:r w:rsidR="00CF4F03" w:rsidRPr="00D906B6">
        <w:rPr>
          <w:rFonts w:eastAsia="Times New Roman"/>
        </w:rPr>
        <w:t xml:space="preserve">вязи с этим </w:t>
      </w:r>
      <w:r w:rsidR="00286D00" w:rsidRPr="00D906B6">
        <w:rPr>
          <w:rFonts w:eastAsia="Times New Roman"/>
        </w:rPr>
        <w:t>следует осуществить разработку нормативных правовых актов</w:t>
      </w:r>
      <w:r w:rsidR="003B3DF0" w:rsidRPr="00D906B6">
        <w:rPr>
          <w:rFonts w:eastAsia="Times New Roman"/>
        </w:rPr>
        <w:t xml:space="preserve"> в </w:t>
      </w:r>
      <w:r w:rsidR="008A5216" w:rsidRPr="00D906B6">
        <w:rPr>
          <w:rFonts w:eastAsia="Times New Roman"/>
        </w:rPr>
        <w:t xml:space="preserve">целях </w:t>
      </w:r>
      <w:r w:rsidR="00286D00" w:rsidRPr="00D906B6">
        <w:t>совершенствовани</w:t>
      </w:r>
      <w:r w:rsidR="008A5216" w:rsidRPr="00D906B6">
        <w:t>я</w:t>
      </w:r>
      <w:r w:rsidR="00286D00" w:rsidRPr="00D906B6">
        <w:t xml:space="preserve"> законодательства об адвокатской деятельности для создания и реализации механизмов, соответствующих требованиям современного рынка</w:t>
      </w:r>
      <w:r w:rsidR="00520DCD" w:rsidRPr="00D906B6">
        <w:t>,</w:t>
      </w:r>
      <w:r w:rsidR="00286D00" w:rsidRPr="00D906B6">
        <w:t xml:space="preserve"> </w:t>
      </w:r>
      <w:r w:rsidR="0082762E" w:rsidRPr="00D906B6">
        <w:t xml:space="preserve">а также </w:t>
      </w:r>
      <w:r w:rsidR="00286D00" w:rsidRPr="00D906B6">
        <w:t>в целях увеличения привлекательности института адвокатур</w:t>
      </w:r>
      <w:r w:rsidR="003A7020" w:rsidRPr="00D906B6">
        <w:t>ы</w:t>
      </w:r>
      <w:r w:rsidR="00102C74" w:rsidRPr="00D906B6">
        <w:br/>
      </w:r>
      <w:r w:rsidR="00286D00" w:rsidRPr="00D906B6">
        <w:t xml:space="preserve">и постепенной интеграции в него </w:t>
      </w:r>
      <w:r w:rsidR="007E1E6A" w:rsidRPr="00D906B6">
        <w:t>высококвалифицированных</w:t>
      </w:r>
      <w:r w:rsidR="008A5216" w:rsidRPr="00D906B6">
        <w:t xml:space="preserve"> </w:t>
      </w:r>
      <w:r w:rsidR="00DF7A57" w:rsidRPr="00D906B6">
        <w:t>юристов.</w:t>
      </w:r>
    </w:p>
    <w:p w14:paraId="31CA61E7" w14:textId="76C587CA" w:rsidR="00823338" w:rsidRPr="00D906B6" w:rsidRDefault="0082762E" w:rsidP="00022F61">
      <w:pPr>
        <w:ind w:firstLine="708"/>
        <w:rPr>
          <w:rFonts w:eastAsia="Times New Roman"/>
        </w:rPr>
      </w:pPr>
      <w:r w:rsidRPr="00D906B6">
        <w:rPr>
          <w:rFonts w:eastAsia="Times New Roman"/>
        </w:rPr>
        <w:lastRenderedPageBreak/>
        <w:t>Принимая во внимание</w:t>
      </w:r>
      <w:r w:rsidR="00823338" w:rsidRPr="00D906B6">
        <w:rPr>
          <w:rFonts w:eastAsia="Times New Roman"/>
        </w:rPr>
        <w:t xml:space="preserve">, что ведение дел в судах требует </w:t>
      </w:r>
      <w:r w:rsidRPr="00D906B6">
        <w:rPr>
          <w:rFonts w:eastAsia="Times New Roman"/>
        </w:rPr>
        <w:t>наивысшей</w:t>
      </w:r>
      <w:r w:rsidR="00823338" w:rsidRPr="00D906B6">
        <w:rPr>
          <w:rFonts w:eastAsia="Times New Roman"/>
        </w:rPr>
        <w:t xml:space="preserve"> квалификации юристов, в том числе с </w:t>
      </w:r>
      <w:r w:rsidRPr="00D906B6">
        <w:rPr>
          <w:rFonts w:eastAsia="Times New Roman"/>
        </w:rPr>
        <w:t>точки зрения рисков наступления</w:t>
      </w:r>
      <w:r w:rsidR="00DF7A57" w:rsidRPr="00D906B6">
        <w:rPr>
          <w:rFonts w:eastAsia="Times New Roman"/>
        </w:rPr>
        <w:t xml:space="preserve"> </w:t>
      </w:r>
      <w:r w:rsidR="00823338" w:rsidRPr="00D906B6">
        <w:rPr>
          <w:rFonts w:eastAsia="Times New Roman"/>
        </w:rPr>
        <w:t xml:space="preserve">для получателей юридических </w:t>
      </w:r>
      <w:proofErr w:type="gramStart"/>
      <w:r w:rsidR="00823338" w:rsidRPr="00D906B6">
        <w:rPr>
          <w:rFonts w:eastAsia="Times New Roman"/>
        </w:rPr>
        <w:t>услуг</w:t>
      </w:r>
      <w:proofErr w:type="gramEnd"/>
      <w:r w:rsidR="00823338" w:rsidRPr="00D906B6">
        <w:rPr>
          <w:rFonts w:eastAsia="Times New Roman"/>
        </w:rPr>
        <w:t xml:space="preserve"> процессуально</w:t>
      </w:r>
      <w:r w:rsidR="00E13F6A" w:rsidRPr="00D906B6">
        <w:rPr>
          <w:rFonts w:eastAsia="Times New Roman"/>
        </w:rPr>
        <w:t xml:space="preserve"> </w:t>
      </w:r>
      <w:r w:rsidR="00823338" w:rsidRPr="00D906B6">
        <w:rPr>
          <w:rFonts w:eastAsia="Times New Roman"/>
        </w:rPr>
        <w:t>оформленных негативных последствий деятельности их представителей,</w:t>
      </w:r>
      <w:r w:rsidRPr="00D906B6">
        <w:rPr>
          <w:rFonts w:eastAsia="Times New Roman"/>
        </w:rPr>
        <w:t xml:space="preserve"> следует установить правило,</w:t>
      </w:r>
      <w:r w:rsidR="00102C74" w:rsidRPr="00D906B6">
        <w:rPr>
          <w:rFonts w:eastAsia="Times New Roman"/>
        </w:rPr>
        <w:br/>
      </w:r>
      <w:r w:rsidR="00F2795F" w:rsidRPr="00D906B6">
        <w:rPr>
          <w:rFonts w:eastAsia="Times New Roman"/>
        </w:rPr>
        <w:t>в соответствии с которым с определенного момента</w:t>
      </w:r>
      <w:r w:rsidR="00823338" w:rsidRPr="00D906B6">
        <w:rPr>
          <w:rFonts w:eastAsia="Times New Roman"/>
        </w:rPr>
        <w:t xml:space="preserve"> правом судебного </w:t>
      </w:r>
      <w:r w:rsidR="00D7256B" w:rsidRPr="00D906B6">
        <w:rPr>
          <w:rFonts w:eastAsia="Times New Roman"/>
        </w:rPr>
        <w:t>п</w:t>
      </w:r>
      <w:r w:rsidR="00823338" w:rsidRPr="00D906B6">
        <w:rPr>
          <w:rFonts w:eastAsia="Times New Roman"/>
        </w:rPr>
        <w:t xml:space="preserve">редставительства будут наделены только лица, </w:t>
      </w:r>
      <w:r w:rsidR="006375A1" w:rsidRPr="00D906B6">
        <w:rPr>
          <w:rFonts w:eastAsia="Times New Roman"/>
        </w:rPr>
        <w:t>обладающие</w:t>
      </w:r>
      <w:r w:rsidR="00823338" w:rsidRPr="00D906B6">
        <w:rPr>
          <w:rFonts w:eastAsia="Times New Roman"/>
        </w:rPr>
        <w:t xml:space="preserve"> статусом а</w:t>
      </w:r>
      <w:r w:rsidRPr="00D906B6">
        <w:rPr>
          <w:rFonts w:eastAsia="Times New Roman"/>
        </w:rPr>
        <w:t>двоката,</w:t>
      </w:r>
      <w:r w:rsidR="00102C74" w:rsidRPr="00D906B6">
        <w:rPr>
          <w:rFonts w:eastAsia="Times New Roman"/>
        </w:rPr>
        <w:br/>
      </w:r>
      <w:r w:rsidR="009637AA" w:rsidRPr="00D906B6">
        <w:rPr>
          <w:rFonts w:eastAsia="Times New Roman"/>
        </w:rPr>
        <w:t>с учетом изъятий, предусмотренных Концепцией.</w:t>
      </w:r>
      <w:r w:rsidR="00F752B7" w:rsidRPr="00D906B6">
        <w:rPr>
          <w:rFonts w:eastAsia="Times New Roman"/>
        </w:rPr>
        <w:t xml:space="preserve"> Правом </w:t>
      </w:r>
      <w:r w:rsidR="002109C7" w:rsidRPr="00D906B6">
        <w:rPr>
          <w:rFonts w:eastAsia="Times New Roman"/>
        </w:rPr>
        <w:t>оказания</w:t>
      </w:r>
      <w:r w:rsidR="00F752B7" w:rsidRPr="00D906B6">
        <w:rPr>
          <w:rFonts w:eastAsia="Times New Roman"/>
        </w:rPr>
        <w:t xml:space="preserve"> юридических услуг </w:t>
      </w:r>
      <w:r w:rsidR="00DF7A57" w:rsidRPr="00D906B6">
        <w:rPr>
          <w:rFonts w:eastAsia="Times New Roman"/>
        </w:rPr>
        <w:t xml:space="preserve">на возмездной основе </w:t>
      </w:r>
      <w:r w:rsidR="00F752B7" w:rsidRPr="00D906B6">
        <w:rPr>
          <w:rFonts w:eastAsia="Times New Roman"/>
        </w:rPr>
        <w:t xml:space="preserve">в целом </w:t>
      </w:r>
      <w:r w:rsidR="003C37A3" w:rsidRPr="00D906B6">
        <w:rPr>
          <w:rFonts w:eastAsia="Times New Roman"/>
        </w:rPr>
        <w:t>в перспективе</w:t>
      </w:r>
      <w:r w:rsidR="00F752B7" w:rsidRPr="00D906B6">
        <w:rPr>
          <w:rFonts w:eastAsia="Times New Roman"/>
        </w:rPr>
        <w:t xml:space="preserve"> сле</w:t>
      </w:r>
      <w:r w:rsidR="000926FB" w:rsidRPr="00D906B6">
        <w:rPr>
          <w:rFonts w:eastAsia="Times New Roman"/>
        </w:rPr>
        <w:t>дует наделить только адвокатов</w:t>
      </w:r>
      <w:r w:rsidR="002E352F" w:rsidRPr="00D906B6">
        <w:rPr>
          <w:rFonts w:eastAsia="Times New Roman"/>
        </w:rPr>
        <w:t xml:space="preserve"> и</w:t>
      </w:r>
      <w:r w:rsidR="00AE0305" w:rsidRPr="00D906B6">
        <w:rPr>
          <w:rFonts w:eastAsia="Times New Roman"/>
        </w:rPr>
        <w:t xml:space="preserve"> </w:t>
      </w:r>
      <w:r w:rsidR="002E352F" w:rsidRPr="00D906B6">
        <w:rPr>
          <w:rFonts w:eastAsia="Times New Roman"/>
        </w:rPr>
        <w:t>адвокатски</w:t>
      </w:r>
      <w:r w:rsidR="00E00AFC" w:rsidRPr="00D906B6">
        <w:rPr>
          <w:rFonts w:eastAsia="Times New Roman"/>
        </w:rPr>
        <w:t>е</w:t>
      </w:r>
      <w:r w:rsidR="002E352F" w:rsidRPr="00D906B6">
        <w:rPr>
          <w:rFonts w:eastAsia="Times New Roman"/>
        </w:rPr>
        <w:t xml:space="preserve"> образовани</w:t>
      </w:r>
      <w:r w:rsidR="00E00AFC" w:rsidRPr="00D906B6">
        <w:rPr>
          <w:rFonts w:eastAsia="Times New Roman"/>
        </w:rPr>
        <w:t>я</w:t>
      </w:r>
      <w:r w:rsidR="00DF7A57" w:rsidRPr="00D906B6">
        <w:rPr>
          <w:rFonts w:eastAsia="Times New Roman"/>
        </w:rPr>
        <w:t>.</w:t>
      </w:r>
    </w:p>
    <w:p w14:paraId="3C1A9EF4" w14:textId="77777777" w:rsidR="009B3F4E" w:rsidRPr="00D906B6" w:rsidRDefault="009B3F4E" w:rsidP="009B3F4E">
      <w:pPr>
        <w:ind w:firstLine="708"/>
        <w:rPr>
          <w:iCs/>
        </w:rPr>
      </w:pPr>
      <w:r w:rsidRPr="00D906B6">
        <w:rPr>
          <w:iCs/>
        </w:rPr>
        <w:t>Актуализацию законодательства об адвокатуре и адвокатской деятельности целесообразно осуществл</w:t>
      </w:r>
      <w:r w:rsidR="00DF7A57" w:rsidRPr="00D906B6">
        <w:rPr>
          <w:iCs/>
        </w:rPr>
        <w:t>ять по нескольким направлениям.</w:t>
      </w:r>
    </w:p>
    <w:p w14:paraId="6450CDC8" w14:textId="77777777" w:rsidR="0008544B" w:rsidRPr="00D906B6" w:rsidRDefault="0008544B" w:rsidP="00C3119B">
      <w:pPr>
        <w:ind w:firstLine="0"/>
        <w:rPr>
          <w:rFonts w:eastAsia="Times New Roman"/>
        </w:rPr>
      </w:pPr>
    </w:p>
    <w:p w14:paraId="0AF35504" w14:textId="65262D7C" w:rsidR="006779E4" w:rsidRPr="00D906B6" w:rsidRDefault="006779E4" w:rsidP="00F25092">
      <w:pPr>
        <w:pStyle w:val="a8"/>
        <w:numPr>
          <w:ilvl w:val="1"/>
          <w:numId w:val="3"/>
        </w:numPr>
        <w:ind w:left="0" w:firstLine="0"/>
        <w:jc w:val="center"/>
        <w:rPr>
          <w:b/>
        </w:rPr>
      </w:pPr>
      <w:r w:rsidRPr="00D906B6">
        <w:rPr>
          <w:b/>
        </w:rPr>
        <w:t xml:space="preserve"> </w:t>
      </w:r>
      <w:r w:rsidR="009B3F4E" w:rsidRPr="00D906B6">
        <w:rPr>
          <w:b/>
        </w:rPr>
        <w:t xml:space="preserve">Обеспечение возможности работы адвоката по трудовому договору </w:t>
      </w:r>
      <w:r w:rsidR="009B3F4E" w:rsidRPr="00D906B6">
        <w:rPr>
          <w:b/>
        </w:rPr>
        <w:br/>
        <w:t>с адвокатским образовани</w:t>
      </w:r>
      <w:r w:rsidR="00E00AFC" w:rsidRPr="00D906B6">
        <w:rPr>
          <w:b/>
        </w:rPr>
        <w:t>ем</w:t>
      </w:r>
      <w:r w:rsidR="009B3F4E" w:rsidRPr="00D906B6">
        <w:rPr>
          <w:b/>
        </w:rPr>
        <w:t xml:space="preserve"> </w:t>
      </w:r>
      <w:r w:rsidR="00573AE4" w:rsidRPr="00D906B6">
        <w:rPr>
          <w:b/>
        </w:rPr>
        <w:t>и найма адвокатом адвоката</w:t>
      </w:r>
    </w:p>
    <w:p w14:paraId="34112863" w14:textId="77777777" w:rsidR="006779E4" w:rsidRPr="00D906B6" w:rsidRDefault="006779E4" w:rsidP="006779E4">
      <w:pPr>
        <w:pStyle w:val="a8"/>
        <w:ind w:left="0" w:firstLine="0"/>
        <w:rPr>
          <w:b/>
        </w:rPr>
      </w:pPr>
    </w:p>
    <w:p w14:paraId="11471EB5" w14:textId="63837BC4" w:rsidR="00296504" w:rsidRPr="00D906B6" w:rsidRDefault="00061820" w:rsidP="009E3B61">
      <w:pPr>
        <w:ind w:firstLine="708"/>
        <w:rPr>
          <w:rFonts w:eastAsia="Times New Roman"/>
        </w:rPr>
      </w:pPr>
      <w:r w:rsidRPr="00D906B6">
        <w:rPr>
          <w:rFonts w:eastAsia="Times New Roman"/>
        </w:rPr>
        <w:t>При реализации Концепции необходимо обеспечить возможность работы адвоката по трудовому договору</w:t>
      </w:r>
      <w:r w:rsidR="0035426C" w:rsidRPr="00D906B6">
        <w:rPr>
          <w:rFonts w:eastAsia="Times New Roman"/>
        </w:rPr>
        <w:t xml:space="preserve"> с адвокатским образованием</w:t>
      </w:r>
      <w:r w:rsidR="000926FB" w:rsidRPr="00D906B6">
        <w:rPr>
          <w:rFonts w:eastAsia="Times New Roman"/>
        </w:rPr>
        <w:t>,</w:t>
      </w:r>
      <w:r w:rsidR="00296504" w:rsidRPr="00D906B6">
        <w:rPr>
          <w:rFonts w:eastAsia="Times New Roman"/>
        </w:rPr>
        <w:t xml:space="preserve"> а также найма адвокатом адвоката</w:t>
      </w:r>
      <w:r w:rsidR="004237C3" w:rsidRPr="00D906B6">
        <w:rPr>
          <w:rFonts w:eastAsia="Times New Roman"/>
        </w:rPr>
        <w:t xml:space="preserve"> </w:t>
      </w:r>
      <w:r w:rsidRPr="00D906B6">
        <w:rPr>
          <w:rFonts w:eastAsia="Times New Roman"/>
        </w:rPr>
        <w:t>при общем соблюдении гарантий незав</w:t>
      </w:r>
      <w:r w:rsidR="00EA018C" w:rsidRPr="00D906B6">
        <w:rPr>
          <w:rFonts w:eastAsia="Times New Roman"/>
        </w:rPr>
        <w:t>исимости</w:t>
      </w:r>
      <w:r w:rsidR="00EA018C" w:rsidRPr="00D906B6">
        <w:rPr>
          <w:rFonts w:eastAsia="Times New Roman"/>
        </w:rPr>
        <w:br/>
      </w:r>
      <w:r w:rsidRPr="00D906B6">
        <w:rPr>
          <w:rFonts w:eastAsia="Times New Roman"/>
        </w:rPr>
        <w:t>и самостоятельности деятельности адвокат</w:t>
      </w:r>
      <w:r w:rsidR="005B0CD9" w:rsidRPr="00D906B6">
        <w:rPr>
          <w:rFonts w:eastAsia="Times New Roman"/>
        </w:rPr>
        <w:t>ов</w:t>
      </w:r>
      <w:r w:rsidR="00296504" w:rsidRPr="00D906B6">
        <w:rPr>
          <w:rFonts w:eastAsia="Times New Roman"/>
        </w:rPr>
        <w:t>.</w:t>
      </w:r>
      <w:r w:rsidR="005B0CD9" w:rsidRPr="00D906B6">
        <w:rPr>
          <w:rFonts w:eastAsia="Times New Roman"/>
        </w:rPr>
        <w:t xml:space="preserve"> </w:t>
      </w:r>
      <w:r w:rsidR="009E3B61" w:rsidRPr="00D906B6">
        <w:rPr>
          <w:rFonts w:eastAsia="Times New Roman"/>
        </w:rPr>
        <w:t>Данная модель успешно функционирует в целом ряде стран, в том числе</w:t>
      </w:r>
      <w:r w:rsidR="005B0CD9" w:rsidRPr="00D906B6">
        <w:rPr>
          <w:rFonts w:eastAsia="Times New Roman"/>
        </w:rPr>
        <w:t xml:space="preserve"> </w:t>
      </w:r>
      <w:r w:rsidR="009E3B61" w:rsidRPr="00D906B6">
        <w:rPr>
          <w:rFonts w:eastAsia="Times New Roman"/>
        </w:rPr>
        <w:t>в государствах, в которых</w:t>
      </w:r>
      <w:r w:rsidR="007721CF" w:rsidRPr="00D906B6">
        <w:rPr>
          <w:rFonts w:eastAsia="Times New Roman"/>
        </w:rPr>
        <w:t>,</w:t>
      </w:r>
      <w:r w:rsidR="00DF7A57" w:rsidRPr="00D906B6">
        <w:rPr>
          <w:rFonts w:eastAsia="Times New Roman"/>
        </w:rPr>
        <w:t xml:space="preserve"> </w:t>
      </w:r>
      <w:r w:rsidR="009E3B61" w:rsidRPr="00D906B6">
        <w:rPr>
          <w:rFonts w:eastAsia="Times New Roman"/>
        </w:rPr>
        <w:t>как</w:t>
      </w:r>
      <w:r w:rsidR="00EA018C" w:rsidRPr="00D906B6">
        <w:rPr>
          <w:rFonts w:eastAsia="Times New Roman"/>
        </w:rPr>
        <w:br/>
      </w:r>
      <w:r w:rsidR="009E3B61" w:rsidRPr="00D906B6">
        <w:rPr>
          <w:rFonts w:eastAsia="Times New Roman"/>
        </w:rPr>
        <w:t>и в Российской Федерации</w:t>
      </w:r>
      <w:r w:rsidR="007721CF" w:rsidRPr="00D906B6">
        <w:rPr>
          <w:rFonts w:eastAsia="Times New Roman"/>
        </w:rPr>
        <w:t>,</w:t>
      </w:r>
      <w:r w:rsidR="009E3B61" w:rsidRPr="00D906B6">
        <w:rPr>
          <w:rFonts w:eastAsia="Times New Roman"/>
        </w:rPr>
        <w:t xml:space="preserve"> закреплен </w:t>
      </w:r>
      <w:r w:rsidR="007721CF" w:rsidRPr="00D906B6">
        <w:rPr>
          <w:rFonts w:eastAsia="Times New Roman"/>
        </w:rPr>
        <w:t>н</w:t>
      </w:r>
      <w:r w:rsidR="009E3B61" w:rsidRPr="00D906B6">
        <w:rPr>
          <w:rFonts w:eastAsia="Times New Roman"/>
        </w:rPr>
        <w:t xml:space="preserve">епредпринимательский характер </w:t>
      </w:r>
      <w:r w:rsidR="00AA54FC" w:rsidRPr="00D906B6">
        <w:rPr>
          <w:rFonts w:eastAsia="Times New Roman"/>
        </w:rPr>
        <w:t>д</w:t>
      </w:r>
      <w:r w:rsidR="00051748" w:rsidRPr="00D906B6">
        <w:rPr>
          <w:rFonts w:eastAsia="Times New Roman"/>
        </w:rPr>
        <w:t xml:space="preserve">еятельности </w:t>
      </w:r>
      <w:r w:rsidR="00DF7A57" w:rsidRPr="00D906B6">
        <w:rPr>
          <w:rFonts w:eastAsia="Times New Roman"/>
        </w:rPr>
        <w:t>адвокатуры (Германия, Франция).</w:t>
      </w:r>
    </w:p>
    <w:p w14:paraId="7071B6D4" w14:textId="3C4DD16F" w:rsidR="009E3B61" w:rsidRPr="00D906B6" w:rsidRDefault="009E3B61" w:rsidP="009E3B61">
      <w:pPr>
        <w:ind w:firstLine="708"/>
        <w:rPr>
          <w:iCs/>
        </w:rPr>
      </w:pPr>
      <w:r w:rsidRPr="00D906B6">
        <w:rPr>
          <w:iCs/>
        </w:rPr>
        <w:t xml:space="preserve">Основной сложностью </w:t>
      </w:r>
      <w:r w:rsidR="00296504" w:rsidRPr="00D906B6">
        <w:rPr>
          <w:iCs/>
        </w:rPr>
        <w:t>при реализации указанного решения</w:t>
      </w:r>
      <w:r w:rsidRPr="00D906B6">
        <w:rPr>
          <w:iCs/>
        </w:rPr>
        <w:t xml:space="preserve"> является установленно</w:t>
      </w:r>
      <w:r w:rsidR="00C757EC" w:rsidRPr="00D906B6">
        <w:rPr>
          <w:iCs/>
        </w:rPr>
        <w:t>е Законом об адвокатуре правил</w:t>
      </w:r>
      <w:r w:rsidR="004954A0" w:rsidRPr="00D906B6">
        <w:rPr>
          <w:iCs/>
        </w:rPr>
        <w:t>о,</w:t>
      </w:r>
      <w:r w:rsidRPr="00D906B6">
        <w:rPr>
          <w:iCs/>
        </w:rPr>
        <w:t xml:space="preserve"> в соответствии с которым адвокат, являясь независимым профессиональным советником по правовым вопросам</w:t>
      </w:r>
      <w:r w:rsidR="000A6537" w:rsidRPr="00D906B6">
        <w:rPr>
          <w:iCs/>
        </w:rPr>
        <w:t>,</w:t>
      </w:r>
      <w:r w:rsidR="00EA018C" w:rsidRPr="00D906B6">
        <w:rPr>
          <w:iCs/>
        </w:rPr>
        <w:br/>
      </w:r>
      <w:r w:rsidRPr="00D906B6">
        <w:rPr>
          <w:iCs/>
        </w:rPr>
        <w:t>не вправе вступать в трудовые отношения в качестве работника, за исключением научной, преподавательской и иной творческой деятельности.</w:t>
      </w:r>
    </w:p>
    <w:p w14:paraId="557FE23E" w14:textId="77777777" w:rsidR="009E3B61" w:rsidRPr="00D906B6" w:rsidRDefault="006C506E" w:rsidP="009E3B61">
      <w:pPr>
        <w:ind w:firstLine="708"/>
        <w:rPr>
          <w:iCs/>
        </w:rPr>
      </w:pPr>
      <w:r w:rsidRPr="00D906B6">
        <w:rPr>
          <w:iCs/>
        </w:rPr>
        <w:t>Вместе с тем</w:t>
      </w:r>
      <w:r w:rsidR="009E3B61" w:rsidRPr="00D906B6">
        <w:rPr>
          <w:iCs/>
        </w:rPr>
        <w:t xml:space="preserve"> преодоление данной правовой коллизии возможно путем </w:t>
      </w:r>
      <w:r w:rsidR="004954A0" w:rsidRPr="00D906B6">
        <w:rPr>
          <w:iCs/>
        </w:rPr>
        <w:t>внесения изменений</w:t>
      </w:r>
      <w:r w:rsidR="009E3B61" w:rsidRPr="00D906B6">
        <w:rPr>
          <w:iCs/>
        </w:rPr>
        <w:t xml:space="preserve"> в Закон об адвокатуре и Трудовой кодекс Российской Федерации. Целесообразно введение дополнительной главы в часть четвертую раздела XII Трудового кодекса Российской Федерации «Особенности регулирования труда отдельных категорий работников»</w:t>
      </w:r>
      <w:r w:rsidR="00D6020F" w:rsidRPr="00D906B6">
        <w:rPr>
          <w:iCs/>
        </w:rPr>
        <w:t>,</w:t>
      </w:r>
      <w:r w:rsidR="009E3B61" w:rsidRPr="00D906B6">
        <w:rPr>
          <w:iCs/>
        </w:rPr>
        <w:t xml:space="preserve"> </w:t>
      </w:r>
      <w:r w:rsidRPr="00D906B6">
        <w:rPr>
          <w:iCs/>
        </w:rPr>
        <w:t>определяющей особенности</w:t>
      </w:r>
      <w:r w:rsidR="00DF7A57" w:rsidRPr="00D906B6">
        <w:rPr>
          <w:iCs/>
        </w:rPr>
        <w:t xml:space="preserve"> труда адвокатов.</w:t>
      </w:r>
    </w:p>
    <w:p w14:paraId="0ED3A387" w14:textId="77777777" w:rsidR="00EA018C" w:rsidRPr="00D906B6" w:rsidRDefault="009E3B61" w:rsidP="00EA018C">
      <w:pPr>
        <w:ind w:firstLine="708"/>
        <w:rPr>
          <w:iCs/>
        </w:rPr>
      </w:pPr>
      <w:r w:rsidRPr="00D906B6">
        <w:rPr>
          <w:iCs/>
        </w:rPr>
        <w:t>К таким особенностям следует отнести: обязанность соблюдения адвокатом требований адвокатской этики и адвокатской тайны; обязанность информирования адвокатом своего работодателя о возможном конфликте интересов, связанн</w:t>
      </w:r>
      <w:r w:rsidR="006C506E" w:rsidRPr="00D906B6">
        <w:rPr>
          <w:iCs/>
        </w:rPr>
        <w:t>о</w:t>
      </w:r>
      <w:r w:rsidR="00BD19E2" w:rsidRPr="00D906B6">
        <w:rPr>
          <w:iCs/>
        </w:rPr>
        <w:t>м</w:t>
      </w:r>
      <w:r w:rsidR="00EA018C" w:rsidRPr="00D906B6">
        <w:rPr>
          <w:iCs/>
        </w:rPr>
        <w:br/>
      </w:r>
      <w:r w:rsidR="00AB2E5B" w:rsidRPr="00D906B6">
        <w:rPr>
          <w:iCs/>
        </w:rPr>
        <w:t xml:space="preserve">с работой по трудовому договору </w:t>
      </w:r>
      <w:r w:rsidRPr="00D906B6">
        <w:rPr>
          <w:iCs/>
        </w:rPr>
        <w:t>и адвокатск</w:t>
      </w:r>
      <w:r w:rsidR="00EA018C" w:rsidRPr="00D906B6">
        <w:rPr>
          <w:iCs/>
        </w:rPr>
        <w:t>ой этикой; обязанность адвоката</w:t>
      </w:r>
      <w:r w:rsidR="00EA018C" w:rsidRPr="00D906B6">
        <w:rPr>
          <w:iCs/>
        </w:rPr>
        <w:br/>
      </w:r>
      <w:r w:rsidR="00672431" w:rsidRPr="00D906B6">
        <w:rPr>
          <w:iCs/>
        </w:rPr>
        <w:t xml:space="preserve">по </w:t>
      </w:r>
      <w:r w:rsidRPr="00D906B6">
        <w:rPr>
          <w:iCs/>
        </w:rPr>
        <w:t>передач</w:t>
      </w:r>
      <w:r w:rsidR="00672431" w:rsidRPr="00D906B6">
        <w:rPr>
          <w:iCs/>
        </w:rPr>
        <w:t>е</w:t>
      </w:r>
      <w:r w:rsidR="006C506E" w:rsidRPr="00D906B6">
        <w:rPr>
          <w:iCs/>
        </w:rPr>
        <w:t xml:space="preserve"> дел</w:t>
      </w:r>
      <w:r w:rsidRPr="00D906B6">
        <w:rPr>
          <w:iCs/>
        </w:rPr>
        <w:t xml:space="preserve"> в случае прекращения с ним (или по его инициативе) трудовых отношений. Необходимо предусмотреть</w:t>
      </w:r>
      <w:r w:rsidR="003B5623" w:rsidRPr="00D906B6">
        <w:rPr>
          <w:iCs/>
        </w:rPr>
        <w:t xml:space="preserve"> </w:t>
      </w:r>
      <w:r w:rsidRPr="00D906B6">
        <w:rPr>
          <w:iCs/>
        </w:rPr>
        <w:t>специальные положения трудового договора между адвокатом и</w:t>
      </w:r>
      <w:r w:rsidR="003B5623" w:rsidRPr="00D906B6">
        <w:rPr>
          <w:iCs/>
        </w:rPr>
        <w:t xml:space="preserve"> </w:t>
      </w:r>
      <w:r w:rsidR="00BD19E2" w:rsidRPr="00D906B6">
        <w:rPr>
          <w:iCs/>
        </w:rPr>
        <w:t>работодателем</w:t>
      </w:r>
      <w:r w:rsidR="00D6020F" w:rsidRPr="00D906B6">
        <w:rPr>
          <w:iCs/>
        </w:rPr>
        <w:t xml:space="preserve"> </w:t>
      </w:r>
      <w:r w:rsidR="003B5623" w:rsidRPr="00D906B6">
        <w:rPr>
          <w:iCs/>
        </w:rPr>
        <w:t>с установ</w:t>
      </w:r>
      <w:r w:rsidR="006C506E" w:rsidRPr="00D906B6">
        <w:rPr>
          <w:iCs/>
        </w:rPr>
        <w:t>лением обязанности работодателя</w:t>
      </w:r>
      <w:r w:rsidR="00EA018C" w:rsidRPr="00D906B6">
        <w:rPr>
          <w:iCs/>
        </w:rPr>
        <w:br/>
      </w:r>
      <w:r w:rsidR="003B5623" w:rsidRPr="00D906B6">
        <w:rPr>
          <w:iCs/>
        </w:rPr>
        <w:lastRenderedPageBreak/>
        <w:t>не поручать адвокату ведения дел, которые могут привести к конфликту интересов</w:t>
      </w:r>
      <w:r w:rsidR="00BD19E2" w:rsidRPr="00D906B6">
        <w:rPr>
          <w:iCs/>
        </w:rPr>
        <w:t>,</w:t>
      </w:r>
      <w:r w:rsidR="00EA018C" w:rsidRPr="00D906B6">
        <w:rPr>
          <w:iCs/>
        </w:rPr>
        <w:br/>
      </w:r>
      <w:r w:rsidR="003B5623" w:rsidRPr="00D906B6">
        <w:rPr>
          <w:iCs/>
        </w:rPr>
        <w:t xml:space="preserve">и правом адвоката не исполнять поручения при нарушении работодателем указанной обязанности. </w:t>
      </w:r>
      <w:r w:rsidR="00AB3A2A" w:rsidRPr="00D906B6">
        <w:rPr>
          <w:iCs/>
        </w:rPr>
        <w:t>При этом адвокат будет обяза</w:t>
      </w:r>
      <w:r w:rsidR="00EA018C" w:rsidRPr="00D906B6">
        <w:rPr>
          <w:iCs/>
        </w:rPr>
        <w:t>н уведомлять адвокатскую палату</w:t>
      </w:r>
      <w:r w:rsidR="00EA018C" w:rsidRPr="00D906B6">
        <w:rPr>
          <w:iCs/>
        </w:rPr>
        <w:br/>
      </w:r>
      <w:r w:rsidR="00BD19E2" w:rsidRPr="00D906B6">
        <w:rPr>
          <w:iCs/>
        </w:rPr>
        <w:t>о заключении трудового договора и о</w:t>
      </w:r>
      <w:r w:rsidR="00DF7A57" w:rsidRPr="00D906B6">
        <w:rPr>
          <w:iCs/>
        </w:rPr>
        <w:t xml:space="preserve"> его расторжении.</w:t>
      </w:r>
    </w:p>
    <w:p w14:paraId="6738AB01" w14:textId="01D5461D" w:rsidR="00061820" w:rsidRPr="00D906B6" w:rsidRDefault="003B5623" w:rsidP="00EA018C">
      <w:pPr>
        <w:ind w:firstLine="708"/>
        <w:rPr>
          <w:iCs/>
        </w:rPr>
      </w:pPr>
      <w:r w:rsidRPr="00D906B6">
        <w:rPr>
          <w:iCs/>
        </w:rPr>
        <w:t>Одновременно необходимо</w:t>
      </w:r>
      <w:r w:rsidR="009E3B61" w:rsidRPr="00D906B6">
        <w:rPr>
          <w:iCs/>
        </w:rPr>
        <w:t xml:space="preserve"> дополн</w:t>
      </w:r>
      <w:r w:rsidRPr="00D906B6">
        <w:rPr>
          <w:iCs/>
        </w:rPr>
        <w:t>ить</w:t>
      </w:r>
      <w:r w:rsidR="009E3B61" w:rsidRPr="00D906B6">
        <w:rPr>
          <w:iCs/>
        </w:rPr>
        <w:t xml:space="preserve"> Закон об адвокатуре </w:t>
      </w:r>
      <w:proofErr w:type="gramStart"/>
      <w:r w:rsidR="00EA018C" w:rsidRPr="00D906B6">
        <w:rPr>
          <w:iCs/>
        </w:rPr>
        <w:t>нормами</w:t>
      </w:r>
      <w:proofErr w:type="gramEnd"/>
      <w:r w:rsidR="00EA018C" w:rsidRPr="00D906B6">
        <w:rPr>
          <w:iCs/>
        </w:rPr>
        <w:br/>
      </w:r>
      <w:r w:rsidR="00DF7A57" w:rsidRPr="00D906B6">
        <w:rPr>
          <w:iCs/>
        </w:rPr>
        <w:t>о з</w:t>
      </w:r>
      <w:r w:rsidR="009E3B61" w:rsidRPr="00D906B6">
        <w:rPr>
          <w:iCs/>
        </w:rPr>
        <w:t>аключени</w:t>
      </w:r>
      <w:r w:rsidR="00DF7A57" w:rsidRPr="00D906B6">
        <w:rPr>
          <w:iCs/>
        </w:rPr>
        <w:t>и</w:t>
      </w:r>
      <w:r w:rsidR="009E3B61" w:rsidRPr="00D906B6">
        <w:rPr>
          <w:iCs/>
        </w:rPr>
        <w:t xml:space="preserve"> трудового договора с адвокатом, </w:t>
      </w:r>
      <w:r w:rsidRPr="00D906B6">
        <w:rPr>
          <w:iCs/>
        </w:rPr>
        <w:t xml:space="preserve">а также </w:t>
      </w:r>
      <w:r w:rsidR="00B64E2D" w:rsidRPr="00D906B6">
        <w:rPr>
          <w:iCs/>
        </w:rPr>
        <w:t>с</w:t>
      </w:r>
      <w:r w:rsidRPr="00D906B6">
        <w:rPr>
          <w:iCs/>
        </w:rPr>
        <w:t>корректировать положение, ограничивающее право адвоката на в</w:t>
      </w:r>
      <w:r w:rsidR="00DF7A57" w:rsidRPr="00D906B6">
        <w:rPr>
          <w:iCs/>
        </w:rPr>
        <w:t>ступление в трудовые отношения.</w:t>
      </w:r>
    </w:p>
    <w:p w14:paraId="04052CD8" w14:textId="7AF46D61" w:rsidR="00032D56" w:rsidRPr="00D906B6" w:rsidRDefault="00032D56" w:rsidP="009E3B61">
      <w:pPr>
        <w:ind w:firstLine="708"/>
        <w:rPr>
          <w:iCs/>
        </w:rPr>
      </w:pPr>
      <w:r w:rsidRPr="00D906B6">
        <w:rPr>
          <w:iCs/>
        </w:rPr>
        <w:t>Кроме того, потребуется созда</w:t>
      </w:r>
      <w:r w:rsidR="00C97929" w:rsidRPr="00D906B6">
        <w:rPr>
          <w:iCs/>
        </w:rPr>
        <w:t>ние особого режима деятельности</w:t>
      </w:r>
      <w:r w:rsidR="00DF7A57" w:rsidRPr="00D906B6">
        <w:rPr>
          <w:iCs/>
        </w:rPr>
        <w:t xml:space="preserve"> </w:t>
      </w:r>
      <w:r w:rsidRPr="00D906B6">
        <w:rPr>
          <w:iCs/>
        </w:rPr>
        <w:t>для адвокатов, намеренных работать по трудово</w:t>
      </w:r>
      <w:r w:rsidR="00C97929" w:rsidRPr="00D906B6">
        <w:rPr>
          <w:iCs/>
        </w:rPr>
        <w:t xml:space="preserve">му договору. </w:t>
      </w:r>
      <w:proofErr w:type="gramStart"/>
      <w:r w:rsidR="00C97929" w:rsidRPr="00D906B6">
        <w:rPr>
          <w:iCs/>
        </w:rPr>
        <w:t>В соответствии</w:t>
      </w:r>
      <w:r w:rsidR="00DF7A57" w:rsidRPr="00D906B6">
        <w:rPr>
          <w:iCs/>
        </w:rPr>
        <w:t xml:space="preserve"> </w:t>
      </w:r>
      <w:r w:rsidR="00D6020F" w:rsidRPr="00D906B6">
        <w:rPr>
          <w:iCs/>
        </w:rPr>
        <w:t>с пунктом</w:t>
      </w:r>
      <w:r w:rsidR="00C97929" w:rsidRPr="00D906B6">
        <w:rPr>
          <w:iCs/>
        </w:rPr>
        <w:t xml:space="preserve"> </w:t>
      </w:r>
      <w:r w:rsidRPr="00D906B6">
        <w:rPr>
          <w:iCs/>
        </w:rPr>
        <w:t>6 ст</w:t>
      </w:r>
      <w:r w:rsidR="00D6020F" w:rsidRPr="00D906B6">
        <w:rPr>
          <w:iCs/>
        </w:rPr>
        <w:t>атьи</w:t>
      </w:r>
      <w:r w:rsidRPr="00D906B6">
        <w:rPr>
          <w:iCs/>
        </w:rPr>
        <w:t xml:space="preserve"> 1</w:t>
      </w:r>
      <w:r w:rsidR="00B768D5" w:rsidRPr="00D906B6">
        <w:rPr>
          <w:iCs/>
        </w:rPr>
        <w:t>5</w:t>
      </w:r>
      <w:r w:rsidRPr="00D906B6">
        <w:rPr>
          <w:iCs/>
        </w:rPr>
        <w:t xml:space="preserve"> Закона об адвокатуре адвокат со дня присвоения ему статуса, либо внесения сведений о нем в региональный рее</w:t>
      </w:r>
      <w:r w:rsidR="00EA018C" w:rsidRPr="00D906B6">
        <w:rPr>
          <w:iCs/>
        </w:rPr>
        <w:t>стр после изменения им членства</w:t>
      </w:r>
      <w:r w:rsidR="00EA018C" w:rsidRPr="00D906B6">
        <w:rPr>
          <w:iCs/>
        </w:rPr>
        <w:br/>
      </w:r>
      <w:r w:rsidRPr="00D906B6">
        <w:rPr>
          <w:iCs/>
        </w:rPr>
        <w:t>в адвокатской палате, либо возобновления статуса адвоката обязан уведомить совет адвокатской палаты об избранной им</w:t>
      </w:r>
      <w:r w:rsidR="00EA018C" w:rsidRPr="00D906B6">
        <w:rPr>
          <w:iCs/>
        </w:rPr>
        <w:t xml:space="preserve"> форме адвокатского образования</w:t>
      </w:r>
      <w:r w:rsidR="00EA018C" w:rsidRPr="00D906B6">
        <w:rPr>
          <w:iCs/>
        </w:rPr>
        <w:br/>
      </w:r>
      <w:r w:rsidRPr="00D906B6">
        <w:rPr>
          <w:iCs/>
        </w:rPr>
        <w:t>в трехмесячный срок со дня наступления указанных обстоятельств.</w:t>
      </w:r>
      <w:proofErr w:type="gramEnd"/>
      <w:r w:rsidRPr="00D906B6">
        <w:rPr>
          <w:iCs/>
        </w:rPr>
        <w:t xml:space="preserve"> В случае </w:t>
      </w:r>
      <w:r w:rsidR="00B768D5" w:rsidRPr="00D906B6">
        <w:rPr>
          <w:iCs/>
        </w:rPr>
        <w:t xml:space="preserve">нарушения </w:t>
      </w:r>
      <w:r w:rsidRPr="00D906B6">
        <w:rPr>
          <w:iCs/>
        </w:rPr>
        <w:t>адвокат</w:t>
      </w:r>
      <w:r w:rsidR="00B768D5" w:rsidRPr="00D906B6">
        <w:rPr>
          <w:iCs/>
        </w:rPr>
        <w:t>ом</w:t>
      </w:r>
      <w:r w:rsidRPr="00D906B6">
        <w:rPr>
          <w:iCs/>
        </w:rPr>
        <w:t xml:space="preserve"> указанн</w:t>
      </w:r>
      <w:r w:rsidR="00B768D5" w:rsidRPr="00D906B6">
        <w:rPr>
          <w:iCs/>
        </w:rPr>
        <w:t>ого требования</w:t>
      </w:r>
      <w:r w:rsidRPr="00D906B6">
        <w:rPr>
          <w:iCs/>
        </w:rPr>
        <w:t xml:space="preserve"> его статус може</w:t>
      </w:r>
      <w:r w:rsidR="00EA018C" w:rsidRPr="00D906B6">
        <w:rPr>
          <w:iCs/>
        </w:rPr>
        <w:t>т быть прекращен</w:t>
      </w:r>
      <w:r w:rsidR="00EA018C" w:rsidRPr="00D906B6">
        <w:rPr>
          <w:iCs/>
        </w:rPr>
        <w:br/>
      </w:r>
      <w:r w:rsidR="008E06B7" w:rsidRPr="00D906B6">
        <w:rPr>
          <w:iCs/>
        </w:rPr>
        <w:t>на основании подпункта</w:t>
      </w:r>
      <w:r w:rsidRPr="00D906B6">
        <w:rPr>
          <w:iCs/>
        </w:rPr>
        <w:t xml:space="preserve"> 5 п</w:t>
      </w:r>
      <w:r w:rsidR="008E06B7" w:rsidRPr="00D906B6">
        <w:rPr>
          <w:iCs/>
        </w:rPr>
        <w:t>ункта</w:t>
      </w:r>
      <w:r w:rsidRPr="00D906B6">
        <w:rPr>
          <w:iCs/>
        </w:rPr>
        <w:t xml:space="preserve"> 2 ст</w:t>
      </w:r>
      <w:r w:rsidR="008E06B7" w:rsidRPr="00D906B6">
        <w:rPr>
          <w:iCs/>
        </w:rPr>
        <w:t>атьи</w:t>
      </w:r>
      <w:r w:rsidR="00DF7A57" w:rsidRPr="00D906B6">
        <w:rPr>
          <w:iCs/>
        </w:rPr>
        <w:t xml:space="preserve"> 17 Закона об адвокатуре.</w:t>
      </w:r>
    </w:p>
    <w:p w14:paraId="55960806" w14:textId="7E98650D" w:rsidR="00032D56" w:rsidRPr="00D906B6" w:rsidRDefault="00032D56" w:rsidP="009E3B61">
      <w:pPr>
        <w:ind w:firstLine="708"/>
        <w:rPr>
          <w:iCs/>
        </w:rPr>
      </w:pPr>
      <w:r w:rsidRPr="00D906B6">
        <w:rPr>
          <w:iCs/>
        </w:rPr>
        <w:t>При введении возможности работы адвоката по трудовому договору необход</w:t>
      </w:r>
      <w:r w:rsidR="00C97929" w:rsidRPr="00D906B6">
        <w:rPr>
          <w:iCs/>
        </w:rPr>
        <w:t>имо предусмотреть положение, согласно которому адвокат вправе</w:t>
      </w:r>
      <w:r w:rsidR="0055396C" w:rsidRPr="00D906B6">
        <w:rPr>
          <w:iCs/>
        </w:rPr>
        <w:br/>
      </w:r>
      <w:r w:rsidRPr="00D906B6">
        <w:rPr>
          <w:iCs/>
        </w:rPr>
        <w:t>не избирать форму адвокатск</w:t>
      </w:r>
      <w:r w:rsidR="0084371D" w:rsidRPr="00D906B6">
        <w:rPr>
          <w:iCs/>
        </w:rPr>
        <w:t>ого</w:t>
      </w:r>
      <w:r w:rsidRPr="00D906B6">
        <w:rPr>
          <w:iCs/>
        </w:rPr>
        <w:t xml:space="preserve"> образовани</w:t>
      </w:r>
      <w:r w:rsidR="0084371D" w:rsidRPr="00D906B6">
        <w:rPr>
          <w:iCs/>
        </w:rPr>
        <w:t>я</w:t>
      </w:r>
      <w:r w:rsidRPr="00D906B6">
        <w:rPr>
          <w:iCs/>
        </w:rPr>
        <w:t>, а обязан вмест</w:t>
      </w:r>
      <w:r w:rsidR="00874343" w:rsidRPr="00D906B6">
        <w:rPr>
          <w:iCs/>
        </w:rPr>
        <w:t>о</w:t>
      </w:r>
      <w:r w:rsidRPr="00D906B6">
        <w:rPr>
          <w:iCs/>
        </w:rPr>
        <w:t xml:space="preserve"> этого в </w:t>
      </w:r>
      <w:r w:rsidR="00C97929" w:rsidRPr="00D906B6">
        <w:rPr>
          <w:iCs/>
        </w:rPr>
        <w:t xml:space="preserve">установленные законом </w:t>
      </w:r>
      <w:r w:rsidRPr="00D906B6">
        <w:rPr>
          <w:iCs/>
        </w:rPr>
        <w:t>сроки уведомить адвокатскую палату</w:t>
      </w:r>
      <w:r w:rsidR="005A3A1B" w:rsidRPr="00D906B6">
        <w:rPr>
          <w:iCs/>
        </w:rPr>
        <w:t xml:space="preserve"> </w:t>
      </w:r>
      <w:r w:rsidRPr="00D906B6">
        <w:rPr>
          <w:iCs/>
        </w:rPr>
        <w:t>о заключении</w:t>
      </w:r>
      <w:r w:rsidR="00C97929" w:rsidRPr="00D906B6">
        <w:rPr>
          <w:iCs/>
        </w:rPr>
        <w:t xml:space="preserve"> трудового договора</w:t>
      </w:r>
      <w:r w:rsidRPr="00D906B6">
        <w:rPr>
          <w:iCs/>
        </w:rPr>
        <w:t xml:space="preserve">. При этом после окончания срока действия </w:t>
      </w:r>
      <w:r w:rsidR="00EB05CC" w:rsidRPr="00D906B6">
        <w:rPr>
          <w:iCs/>
        </w:rPr>
        <w:t xml:space="preserve">трудового </w:t>
      </w:r>
      <w:r w:rsidR="00C97929" w:rsidRPr="00D906B6">
        <w:rPr>
          <w:iCs/>
        </w:rPr>
        <w:t>договора адвокат также</w:t>
      </w:r>
      <w:r w:rsidR="0055396C" w:rsidRPr="00D906B6">
        <w:rPr>
          <w:iCs/>
        </w:rPr>
        <w:br/>
      </w:r>
      <w:r w:rsidRPr="00D906B6">
        <w:rPr>
          <w:iCs/>
        </w:rPr>
        <w:t>в течение трех месяцев обязан уведомить адвокатскую палату об избрании формы адвокатского образования или</w:t>
      </w:r>
      <w:r w:rsidR="00EB05CC" w:rsidRPr="00D906B6">
        <w:rPr>
          <w:iCs/>
        </w:rPr>
        <w:t xml:space="preserve"> </w:t>
      </w:r>
      <w:r w:rsidR="00DF7A57" w:rsidRPr="00D906B6">
        <w:rPr>
          <w:iCs/>
        </w:rPr>
        <w:t xml:space="preserve">о заключении нового </w:t>
      </w:r>
      <w:r w:rsidR="00B768D5" w:rsidRPr="00D906B6">
        <w:rPr>
          <w:iCs/>
        </w:rPr>
        <w:t xml:space="preserve">трудового </w:t>
      </w:r>
      <w:r w:rsidR="00DF7A57" w:rsidRPr="00D906B6">
        <w:rPr>
          <w:iCs/>
        </w:rPr>
        <w:t>договора.</w:t>
      </w:r>
    </w:p>
    <w:p w14:paraId="77BEB8CD" w14:textId="77777777" w:rsidR="009B3F4E" w:rsidRPr="00D906B6" w:rsidRDefault="009B3F4E" w:rsidP="00511473">
      <w:pPr>
        <w:rPr>
          <w:iCs/>
        </w:rPr>
      </w:pPr>
    </w:p>
    <w:p w14:paraId="6AC47C84" w14:textId="04ABD6F3" w:rsidR="009B3F4E" w:rsidRPr="00D906B6" w:rsidRDefault="005C748F" w:rsidP="009B3F4E">
      <w:pPr>
        <w:pStyle w:val="a8"/>
        <w:numPr>
          <w:ilvl w:val="1"/>
          <w:numId w:val="3"/>
        </w:numPr>
        <w:ind w:left="0" w:firstLine="0"/>
        <w:jc w:val="center"/>
        <w:rPr>
          <w:b/>
        </w:rPr>
      </w:pPr>
      <w:r w:rsidRPr="00D906B6">
        <w:rPr>
          <w:b/>
        </w:rPr>
        <w:t xml:space="preserve"> Обеспечение условий для создания </w:t>
      </w:r>
      <w:r w:rsidR="00E00AFC" w:rsidRPr="00D906B6">
        <w:rPr>
          <w:b/>
        </w:rPr>
        <w:t>коммерческих корпоративных</w:t>
      </w:r>
      <w:r w:rsidRPr="00D906B6">
        <w:rPr>
          <w:b/>
        </w:rPr>
        <w:t xml:space="preserve"> </w:t>
      </w:r>
      <w:r w:rsidRPr="00D906B6">
        <w:rPr>
          <w:b/>
        </w:rPr>
        <w:br/>
        <w:t>форм в</w:t>
      </w:r>
      <w:r w:rsidR="00156F60" w:rsidRPr="00D906B6">
        <w:rPr>
          <w:b/>
        </w:rPr>
        <w:t>едения адвокатской деятельности</w:t>
      </w:r>
    </w:p>
    <w:p w14:paraId="0EE9D176" w14:textId="77777777" w:rsidR="009B3F4E" w:rsidRPr="00D906B6" w:rsidRDefault="009B3F4E" w:rsidP="00511473">
      <w:pPr>
        <w:rPr>
          <w:iCs/>
        </w:rPr>
      </w:pPr>
    </w:p>
    <w:p w14:paraId="3B1558EF" w14:textId="64C13C12" w:rsidR="00511473" w:rsidRPr="00D906B6" w:rsidRDefault="001C655E" w:rsidP="00511473">
      <w:pPr>
        <w:rPr>
          <w:iCs/>
        </w:rPr>
      </w:pPr>
      <w:r w:rsidRPr="00D906B6">
        <w:rPr>
          <w:iCs/>
        </w:rPr>
        <w:t xml:space="preserve">Реализация Концепции предполагает единое регулирование </w:t>
      </w:r>
      <w:r w:rsidR="0055396C" w:rsidRPr="00D906B6">
        <w:rPr>
          <w:iCs/>
        </w:rPr>
        <w:t>профессии</w:t>
      </w:r>
      <w:r w:rsidR="0055396C" w:rsidRPr="00D906B6">
        <w:rPr>
          <w:iCs/>
        </w:rPr>
        <w:br/>
      </w:r>
      <w:r w:rsidR="0075086D" w:rsidRPr="00D906B6">
        <w:rPr>
          <w:iCs/>
        </w:rPr>
        <w:t>с одновременным расширением организационно-правовых форм адвокатских образований. С</w:t>
      </w:r>
      <w:r w:rsidR="00511473" w:rsidRPr="00D906B6">
        <w:rPr>
          <w:iCs/>
        </w:rPr>
        <w:t>овершенствовани</w:t>
      </w:r>
      <w:r w:rsidR="0075086D" w:rsidRPr="00D906B6">
        <w:rPr>
          <w:iCs/>
        </w:rPr>
        <w:t>е</w:t>
      </w:r>
      <w:r w:rsidR="00511473" w:rsidRPr="00D906B6">
        <w:rPr>
          <w:iCs/>
        </w:rPr>
        <w:t xml:space="preserve"> законодательства</w:t>
      </w:r>
      <w:r w:rsidR="0075086D" w:rsidRPr="00D906B6">
        <w:rPr>
          <w:iCs/>
        </w:rPr>
        <w:t xml:space="preserve"> </w:t>
      </w:r>
      <w:r w:rsidR="00511473" w:rsidRPr="00D906B6">
        <w:rPr>
          <w:iCs/>
        </w:rPr>
        <w:t>будет</w:t>
      </w:r>
      <w:r w:rsidR="0075086D" w:rsidRPr="00D906B6">
        <w:rPr>
          <w:iCs/>
        </w:rPr>
        <w:t xml:space="preserve"> направлено на</w:t>
      </w:r>
      <w:r w:rsidR="00511473" w:rsidRPr="00D906B6">
        <w:rPr>
          <w:iCs/>
        </w:rPr>
        <w:t xml:space="preserve"> разработк</w:t>
      </w:r>
      <w:r w:rsidR="0075086D" w:rsidRPr="00D906B6">
        <w:rPr>
          <w:iCs/>
        </w:rPr>
        <w:t>у</w:t>
      </w:r>
      <w:r w:rsidR="00511473" w:rsidRPr="00D906B6">
        <w:rPr>
          <w:iCs/>
        </w:rPr>
        <w:t xml:space="preserve"> </w:t>
      </w:r>
      <w:r w:rsidR="009F5253" w:rsidRPr="00D906B6">
        <w:rPr>
          <w:iCs/>
        </w:rPr>
        <w:t>комплекса</w:t>
      </w:r>
      <w:r w:rsidR="00511473" w:rsidRPr="00D906B6">
        <w:rPr>
          <w:iCs/>
        </w:rPr>
        <w:t xml:space="preserve"> правовых норм, которые обеспечат возникновение </w:t>
      </w:r>
      <w:r w:rsidR="00E00AFC" w:rsidRPr="00D906B6">
        <w:rPr>
          <w:iCs/>
        </w:rPr>
        <w:t>коммерческих корпоративных</w:t>
      </w:r>
      <w:r w:rsidR="00321897" w:rsidRPr="00D906B6">
        <w:rPr>
          <w:iCs/>
        </w:rPr>
        <w:t xml:space="preserve"> форм ведения адвокатской деятельности</w:t>
      </w:r>
      <w:r w:rsidR="00C97929" w:rsidRPr="00D906B6">
        <w:rPr>
          <w:iCs/>
        </w:rPr>
        <w:t>.</w:t>
      </w:r>
      <w:r w:rsidR="00511473" w:rsidRPr="00D906B6">
        <w:rPr>
          <w:iCs/>
        </w:rPr>
        <w:t xml:space="preserve"> </w:t>
      </w:r>
      <w:r w:rsidR="00C97929" w:rsidRPr="00D906B6">
        <w:rPr>
          <w:iCs/>
        </w:rPr>
        <w:t>Это позволит</w:t>
      </w:r>
      <w:r w:rsidR="00511473" w:rsidRPr="00D906B6">
        <w:rPr>
          <w:iCs/>
        </w:rPr>
        <w:t>, с одной стороны, обеспечить реализацию адвокатом публично-правового</w:t>
      </w:r>
      <w:r w:rsidR="0020720C" w:rsidRPr="00D906B6">
        <w:rPr>
          <w:iCs/>
        </w:rPr>
        <w:t xml:space="preserve"> </w:t>
      </w:r>
      <w:r w:rsidR="0055396C" w:rsidRPr="00D906B6">
        <w:rPr>
          <w:iCs/>
        </w:rPr>
        <w:t>компонента</w:t>
      </w:r>
      <w:r w:rsidR="0055396C" w:rsidRPr="00D906B6">
        <w:rPr>
          <w:iCs/>
        </w:rPr>
        <w:br/>
      </w:r>
      <w:r w:rsidR="00511473" w:rsidRPr="00D906B6">
        <w:rPr>
          <w:iCs/>
        </w:rPr>
        <w:t xml:space="preserve">в качестве особого субъекта, осуществляющего </w:t>
      </w:r>
      <w:r w:rsidR="0055396C" w:rsidRPr="00D906B6">
        <w:rPr>
          <w:iCs/>
        </w:rPr>
        <w:t>функцию по защите прав, свобод</w:t>
      </w:r>
      <w:r w:rsidR="0055396C" w:rsidRPr="00D906B6">
        <w:rPr>
          <w:iCs/>
        </w:rPr>
        <w:br/>
      </w:r>
      <w:r w:rsidR="00511473" w:rsidRPr="00D906B6">
        <w:rPr>
          <w:iCs/>
        </w:rPr>
        <w:t xml:space="preserve">и интересов физических и юридических лиц, </w:t>
      </w:r>
      <w:r w:rsidR="00C97929" w:rsidRPr="00D906B6">
        <w:rPr>
          <w:iCs/>
        </w:rPr>
        <w:t>и,</w:t>
      </w:r>
      <w:r w:rsidR="00511473" w:rsidRPr="00D906B6">
        <w:rPr>
          <w:iCs/>
        </w:rPr>
        <w:t xml:space="preserve"> </w:t>
      </w:r>
      <w:r w:rsidR="00C97929" w:rsidRPr="00D906B6">
        <w:rPr>
          <w:iCs/>
        </w:rPr>
        <w:t>с другой стороны, предоставит</w:t>
      </w:r>
      <w:r w:rsidR="00511473" w:rsidRPr="00D906B6">
        <w:rPr>
          <w:iCs/>
        </w:rPr>
        <w:t xml:space="preserve"> оптимальные возможности для ведения деятельности с использованием организационно-правовых форм, отражающих современные реалии и запросы разных категорий </w:t>
      </w:r>
      <w:r w:rsidR="009F5253" w:rsidRPr="00D906B6">
        <w:rPr>
          <w:iCs/>
        </w:rPr>
        <w:t>потенциальных клиентов</w:t>
      </w:r>
      <w:r w:rsidR="00511473" w:rsidRPr="00D906B6">
        <w:rPr>
          <w:iCs/>
        </w:rPr>
        <w:t xml:space="preserve"> (граждан, бизнеса, органов государственной власти и местного самоуправления). </w:t>
      </w:r>
      <w:r w:rsidR="003C37A3" w:rsidRPr="00D906B6">
        <w:rPr>
          <w:iCs/>
        </w:rPr>
        <w:t>Зарубежный</w:t>
      </w:r>
      <w:r w:rsidR="00051748" w:rsidRPr="00D906B6">
        <w:rPr>
          <w:iCs/>
        </w:rPr>
        <w:t xml:space="preserve"> опыт демонстрирует, что в большинстве иностранных юрисдикций допускается </w:t>
      </w:r>
      <w:r w:rsidR="00051748" w:rsidRPr="00D906B6">
        <w:rPr>
          <w:iCs/>
        </w:rPr>
        <w:lastRenderedPageBreak/>
        <w:t>совместное ведение адвокатской деятельности в предпринимательских целях (Франция, Германия, Великобритания, США, Дания, Швейцария, Нидерланды, Армения).</w:t>
      </w:r>
    </w:p>
    <w:p w14:paraId="3D01A416" w14:textId="02AD1375" w:rsidR="004771EE" w:rsidRPr="00D906B6" w:rsidRDefault="004771EE" w:rsidP="004771EE">
      <w:pPr>
        <w:ind w:firstLine="708"/>
        <w:rPr>
          <w:iCs/>
        </w:rPr>
      </w:pPr>
      <w:r w:rsidRPr="00D906B6">
        <w:rPr>
          <w:iCs/>
        </w:rPr>
        <w:t xml:space="preserve">В качестве препятствия для подготовки соответствующих изменений может рассматриваться существующая конфигурация законодательства, определяющего виды юридических лиц по критерию коммерческого или некоммерческого характера их деятельности в совокупности с нормами Закона об адвокатуре, устанавливающими непредпринимательский характер деятельности адвокатов. Вместе с тем, как демонстрирует проанализированный </w:t>
      </w:r>
      <w:r w:rsidR="003C37A3" w:rsidRPr="00D906B6">
        <w:rPr>
          <w:iCs/>
        </w:rPr>
        <w:t>зарубежный</w:t>
      </w:r>
      <w:r w:rsidRPr="00D906B6">
        <w:rPr>
          <w:iCs/>
        </w:rPr>
        <w:t xml:space="preserve"> опыт, данный правовой конфликт в большей степени носит терминологический, нежели содержательный характер</w:t>
      </w:r>
      <w:r w:rsidR="00FA038B" w:rsidRPr="00D906B6">
        <w:rPr>
          <w:iCs/>
        </w:rPr>
        <w:t>,</w:t>
      </w:r>
      <w:r w:rsidRPr="00D906B6">
        <w:rPr>
          <w:iCs/>
        </w:rPr>
        <w:t xml:space="preserve"> и может быть устранен через установление специальной правоспособности </w:t>
      </w:r>
      <w:r w:rsidR="006656AC" w:rsidRPr="00D906B6">
        <w:rPr>
          <w:iCs/>
        </w:rPr>
        <w:t>коммерческой формы адвокатского образования</w:t>
      </w:r>
      <w:r w:rsidR="005E24B4" w:rsidRPr="00D906B6">
        <w:rPr>
          <w:iCs/>
        </w:rPr>
        <w:t xml:space="preserve"> и ограничений</w:t>
      </w:r>
      <w:r w:rsidR="00480483" w:rsidRPr="00D906B6">
        <w:rPr>
          <w:iCs/>
        </w:rPr>
        <w:br/>
      </w:r>
      <w:r w:rsidRPr="00D906B6">
        <w:rPr>
          <w:iCs/>
        </w:rPr>
        <w:t xml:space="preserve">ее правового положения (основная цель деятельности – </w:t>
      </w:r>
      <w:r w:rsidR="00B768D5" w:rsidRPr="00D906B6">
        <w:rPr>
          <w:iCs/>
        </w:rPr>
        <w:t>оказание</w:t>
      </w:r>
      <w:r w:rsidRPr="00D906B6">
        <w:rPr>
          <w:iCs/>
        </w:rPr>
        <w:t xml:space="preserve"> юридических услуг, ограничение круга участников по субъектному составу, описание других особенностей правового положения для осуществления основного вида деятельности с учетом допущения, предусмотренного п</w:t>
      </w:r>
      <w:r w:rsidR="00507C1A" w:rsidRPr="00D906B6">
        <w:rPr>
          <w:iCs/>
        </w:rPr>
        <w:t>унктом</w:t>
      </w:r>
      <w:r w:rsidRPr="00D906B6">
        <w:rPr>
          <w:iCs/>
        </w:rPr>
        <w:t xml:space="preserve"> 4 ст</w:t>
      </w:r>
      <w:r w:rsidR="00507C1A" w:rsidRPr="00D906B6">
        <w:rPr>
          <w:iCs/>
        </w:rPr>
        <w:t>атьи</w:t>
      </w:r>
      <w:r w:rsidRPr="00D906B6">
        <w:rPr>
          <w:iCs/>
        </w:rPr>
        <w:t xml:space="preserve"> 49 Гражданского кодекса Российской Федерации).</w:t>
      </w:r>
    </w:p>
    <w:p w14:paraId="0300C2FA" w14:textId="19311D2C" w:rsidR="004771EE" w:rsidRPr="00D906B6" w:rsidRDefault="004771EE" w:rsidP="004771EE">
      <w:pPr>
        <w:ind w:firstLine="708"/>
        <w:rPr>
          <w:iCs/>
        </w:rPr>
      </w:pPr>
      <w:r w:rsidRPr="00D906B6">
        <w:rPr>
          <w:iCs/>
        </w:rPr>
        <w:t xml:space="preserve"> При этом непредпринимательский характер деятельности адвоката в качестве лица, обладающего специальным статусом и обеспечивающим реализацию конституционного права граждан на </w:t>
      </w:r>
      <w:r w:rsidR="00480483" w:rsidRPr="00D906B6">
        <w:rPr>
          <w:iCs/>
        </w:rPr>
        <w:t>получение</w:t>
      </w:r>
      <w:r w:rsidRPr="00D906B6">
        <w:rPr>
          <w:iCs/>
        </w:rPr>
        <w:t xml:space="preserve"> квалифицированной юридической помощи</w:t>
      </w:r>
      <w:r w:rsidR="000A6537" w:rsidRPr="00D906B6">
        <w:rPr>
          <w:iCs/>
        </w:rPr>
        <w:t>,</w:t>
      </w:r>
      <w:r w:rsidRPr="00D906B6">
        <w:rPr>
          <w:iCs/>
        </w:rPr>
        <w:t xml:space="preserve"> в текущей редакции Закона об адвокатуре не запрещает ему осуществлять деятельность</w:t>
      </w:r>
      <w:r w:rsidR="00CD5F86" w:rsidRPr="00D906B6">
        <w:rPr>
          <w:iCs/>
        </w:rPr>
        <w:t>,</w:t>
      </w:r>
      <w:r w:rsidR="00CE21CA" w:rsidRPr="00D906B6">
        <w:rPr>
          <w:iCs/>
        </w:rPr>
        <w:t xml:space="preserve"> приносящую доход, </w:t>
      </w:r>
      <w:r w:rsidRPr="00D906B6">
        <w:rPr>
          <w:iCs/>
        </w:rPr>
        <w:t>объединяясь с другими адвокатами, что предопределяет его право на учас</w:t>
      </w:r>
      <w:r w:rsidR="00DF7A57" w:rsidRPr="00D906B6">
        <w:rPr>
          <w:iCs/>
        </w:rPr>
        <w:t>тие в коллективном ведении дел.</w:t>
      </w:r>
    </w:p>
    <w:p w14:paraId="4F44A246" w14:textId="2EC61E39" w:rsidR="004771EE" w:rsidRPr="00D906B6" w:rsidRDefault="0085171E" w:rsidP="0085171E">
      <w:pPr>
        <w:ind w:firstLine="708"/>
        <w:rPr>
          <w:iCs/>
        </w:rPr>
      </w:pPr>
      <w:r w:rsidRPr="00D906B6">
        <w:rPr>
          <w:iCs/>
        </w:rPr>
        <w:t>Фактически сложившаяся на рынке юридических услуг ситуация свидетельствует о необходимости допустить применение коммерческих форм организации адвокатской деятельности, что подтверждается мировым опытом (раздел 3 Концепции).</w:t>
      </w:r>
    </w:p>
    <w:p w14:paraId="17122CC7" w14:textId="165FF231" w:rsidR="00422F66" w:rsidRPr="00D906B6" w:rsidRDefault="00024119" w:rsidP="000000CF">
      <w:pPr>
        <w:ind w:firstLine="708"/>
        <w:rPr>
          <w:iCs/>
        </w:rPr>
      </w:pPr>
      <w:r w:rsidRPr="00D906B6">
        <w:rPr>
          <w:iCs/>
        </w:rPr>
        <w:t xml:space="preserve">В связи </w:t>
      </w:r>
      <w:r w:rsidR="00563924" w:rsidRPr="00D906B6">
        <w:rPr>
          <w:iCs/>
        </w:rPr>
        <w:t xml:space="preserve">с этим </w:t>
      </w:r>
      <w:r w:rsidRPr="00D906B6">
        <w:rPr>
          <w:iCs/>
        </w:rPr>
        <w:t>предлагается внести изменения</w:t>
      </w:r>
      <w:r w:rsidR="00362214" w:rsidRPr="00D906B6">
        <w:rPr>
          <w:iCs/>
        </w:rPr>
        <w:t xml:space="preserve">, в соответствии с которыми </w:t>
      </w:r>
      <w:r w:rsidR="00DE4537" w:rsidRPr="00D906B6">
        <w:rPr>
          <w:iCs/>
        </w:rPr>
        <w:t>адвокатская деятельность</w:t>
      </w:r>
      <w:r w:rsidR="00FE3E9B" w:rsidRPr="00D906B6">
        <w:rPr>
          <w:iCs/>
        </w:rPr>
        <w:t xml:space="preserve"> </w:t>
      </w:r>
      <w:r w:rsidR="00690583" w:rsidRPr="00D906B6">
        <w:rPr>
          <w:iCs/>
        </w:rPr>
        <w:t>сохрани</w:t>
      </w:r>
      <w:r w:rsidR="000000CF" w:rsidRPr="00D906B6">
        <w:rPr>
          <w:iCs/>
        </w:rPr>
        <w:t>т непредпринимательский характер</w:t>
      </w:r>
      <w:r w:rsidR="00362214" w:rsidRPr="00D906B6">
        <w:rPr>
          <w:iCs/>
        </w:rPr>
        <w:t>,</w:t>
      </w:r>
      <w:r w:rsidR="00DE4537" w:rsidRPr="00D906B6">
        <w:rPr>
          <w:iCs/>
        </w:rPr>
        <w:t xml:space="preserve"> но при этом</w:t>
      </w:r>
      <w:r w:rsidR="00362214" w:rsidRPr="00D906B6">
        <w:rPr>
          <w:iCs/>
        </w:rPr>
        <w:t xml:space="preserve"> </w:t>
      </w:r>
      <w:r w:rsidR="000000CF" w:rsidRPr="00D906B6">
        <w:rPr>
          <w:iCs/>
        </w:rPr>
        <w:t>а</w:t>
      </w:r>
      <w:r w:rsidR="00362214" w:rsidRPr="00D906B6">
        <w:rPr>
          <w:iCs/>
        </w:rPr>
        <w:t>двока</w:t>
      </w:r>
      <w:r w:rsidR="000000CF" w:rsidRPr="00D906B6">
        <w:rPr>
          <w:iCs/>
        </w:rPr>
        <w:t>т</w:t>
      </w:r>
      <w:r w:rsidRPr="00D906B6">
        <w:rPr>
          <w:iCs/>
        </w:rPr>
        <w:t>ам</w:t>
      </w:r>
      <w:r w:rsidR="00362214" w:rsidRPr="00D906B6">
        <w:rPr>
          <w:iCs/>
        </w:rPr>
        <w:t xml:space="preserve"> </w:t>
      </w:r>
      <w:r w:rsidRPr="00D906B6">
        <w:rPr>
          <w:iCs/>
        </w:rPr>
        <w:t>разрешается</w:t>
      </w:r>
      <w:r w:rsidR="000000CF" w:rsidRPr="00D906B6">
        <w:rPr>
          <w:iCs/>
        </w:rPr>
        <w:t xml:space="preserve"> для целей коллективного осуществления деятельности</w:t>
      </w:r>
      <w:r w:rsidR="00FE3E9B" w:rsidRPr="00D906B6">
        <w:rPr>
          <w:iCs/>
        </w:rPr>
        <w:t xml:space="preserve"> </w:t>
      </w:r>
      <w:r w:rsidR="00362214" w:rsidRPr="00D906B6">
        <w:rPr>
          <w:iCs/>
        </w:rPr>
        <w:t>создавать не только адвокатские образования</w:t>
      </w:r>
      <w:r w:rsidR="00DD15DA" w:rsidRPr="00D906B6">
        <w:rPr>
          <w:iCs/>
        </w:rPr>
        <w:t>, являющиеся некоммерческими организациями</w:t>
      </w:r>
      <w:r w:rsidR="00362214" w:rsidRPr="00D906B6">
        <w:rPr>
          <w:iCs/>
        </w:rPr>
        <w:t>, но т</w:t>
      </w:r>
      <w:r w:rsidR="007D6780" w:rsidRPr="00D906B6">
        <w:rPr>
          <w:iCs/>
        </w:rPr>
        <w:t>акже и адвокатски</w:t>
      </w:r>
      <w:r w:rsidR="00687C83" w:rsidRPr="00D906B6">
        <w:rPr>
          <w:iCs/>
        </w:rPr>
        <w:t>е</w:t>
      </w:r>
      <w:r w:rsidR="007D6780" w:rsidRPr="00D906B6">
        <w:rPr>
          <w:iCs/>
        </w:rPr>
        <w:t xml:space="preserve"> образования</w:t>
      </w:r>
      <w:r w:rsidR="00DD15DA" w:rsidRPr="00D906B6">
        <w:rPr>
          <w:iCs/>
        </w:rPr>
        <w:t xml:space="preserve"> в организационно-правовых формах коммерческих корпоративных организаций, предусмотренных Гражданским кодексом Российской Федерации, таких как</w:t>
      </w:r>
      <w:r w:rsidR="007D6780" w:rsidRPr="00D906B6">
        <w:rPr>
          <w:iCs/>
        </w:rPr>
        <w:t xml:space="preserve"> </w:t>
      </w:r>
      <w:r w:rsidR="0099583C" w:rsidRPr="00D906B6">
        <w:rPr>
          <w:iCs/>
        </w:rPr>
        <w:t>обществ</w:t>
      </w:r>
      <w:r w:rsidR="000E761A" w:rsidRPr="00D906B6">
        <w:rPr>
          <w:iCs/>
        </w:rPr>
        <w:t>о</w:t>
      </w:r>
      <w:r w:rsidR="0099583C" w:rsidRPr="00D906B6">
        <w:rPr>
          <w:iCs/>
        </w:rPr>
        <w:t xml:space="preserve"> с ограниченной ответственностью (ООО)</w:t>
      </w:r>
      <w:r w:rsidR="003C37A3" w:rsidRPr="00D906B6">
        <w:rPr>
          <w:iCs/>
        </w:rPr>
        <w:t>,</w:t>
      </w:r>
      <w:r w:rsidR="0099583C" w:rsidRPr="00D906B6">
        <w:rPr>
          <w:iCs/>
        </w:rPr>
        <w:t xml:space="preserve"> непублично</w:t>
      </w:r>
      <w:r w:rsidR="000E761A" w:rsidRPr="00D906B6">
        <w:rPr>
          <w:iCs/>
        </w:rPr>
        <w:t>е</w:t>
      </w:r>
      <w:r w:rsidR="005B63E6" w:rsidRPr="00D906B6">
        <w:rPr>
          <w:iCs/>
        </w:rPr>
        <w:t xml:space="preserve"> акционерно</w:t>
      </w:r>
      <w:r w:rsidR="000E761A" w:rsidRPr="00D906B6">
        <w:rPr>
          <w:iCs/>
        </w:rPr>
        <w:t>е</w:t>
      </w:r>
      <w:r w:rsidR="005B63E6" w:rsidRPr="00D906B6">
        <w:rPr>
          <w:iCs/>
        </w:rPr>
        <w:t xml:space="preserve"> обществ</w:t>
      </w:r>
      <w:r w:rsidR="000E761A" w:rsidRPr="00D906B6">
        <w:rPr>
          <w:iCs/>
        </w:rPr>
        <w:t>о</w:t>
      </w:r>
      <w:r w:rsidR="005B63E6" w:rsidRPr="00D906B6">
        <w:rPr>
          <w:iCs/>
        </w:rPr>
        <w:t xml:space="preserve"> (АО)</w:t>
      </w:r>
      <w:r w:rsidR="003C37A3" w:rsidRPr="00D906B6">
        <w:rPr>
          <w:iCs/>
        </w:rPr>
        <w:t xml:space="preserve">, </w:t>
      </w:r>
      <w:r w:rsidR="000E761A" w:rsidRPr="00D906B6">
        <w:rPr>
          <w:iCs/>
        </w:rPr>
        <w:t>п</w:t>
      </w:r>
      <w:r w:rsidR="003C37A3" w:rsidRPr="00D906B6">
        <w:rPr>
          <w:iCs/>
        </w:rPr>
        <w:t>олно</w:t>
      </w:r>
      <w:r w:rsidR="000E761A" w:rsidRPr="00D906B6">
        <w:rPr>
          <w:iCs/>
        </w:rPr>
        <w:t>е</w:t>
      </w:r>
      <w:r w:rsidR="003C37A3" w:rsidRPr="00D906B6">
        <w:rPr>
          <w:iCs/>
        </w:rPr>
        <w:t xml:space="preserve"> товариществ</w:t>
      </w:r>
      <w:r w:rsidR="000E761A" w:rsidRPr="00D906B6">
        <w:rPr>
          <w:iCs/>
        </w:rPr>
        <w:t>о,</w:t>
      </w:r>
      <w:r w:rsidR="003C37A3" w:rsidRPr="00D906B6">
        <w:rPr>
          <w:iCs/>
        </w:rPr>
        <w:t xml:space="preserve"> производственн</w:t>
      </w:r>
      <w:r w:rsidR="000E761A" w:rsidRPr="00D906B6">
        <w:rPr>
          <w:iCs/>
        </w:rPr>
        <w:t>ый</w:t>
      </w:r>
      <w:r w:rsidR="003C37A3" w:rsidRPr="00D906B6">
        <w:rPr>
          <w:iCs/>
        </w:rPr>
        <w:t xml:space="preserve"> кооператив</w:t>
      </w:r>
      <w:r w:rsidR="007D6780" w:rsidRPr="00D906B6">
        <w:rPr>
          <w:iCs/>
        </w:rPr>
        <w:t>.</w:t>
      </w:r>
      <w:r w:rsidR="00362214" w:rsidRPr="00D906B6">
        <w:rPr>
          <w:iCs/>
        </w:rPr>
        <w:t xml:space="preserve"> </w:t>
      </w:r>
      <w:r w:rsidR="000000CF" w:rsidRPr="00D906B6">
        <w:rPr>
          <w:iCs/>
        </w:rPr>
        <w:t>Во втором случае необходимо установить специальный статус та</w:t>
      </w:r>
      <w:r w:rsidR="00563924" w:rsidRPr="00D906B6">
        <w:rPr>
          <w:iCs/>
        </w:rPr>
        <w:t xml:space="preserve">ких организаций путем включения </w:t>
      </w:r>
      <w:r w:rsidR="000000CF" w:rsidRPr="00D906B6">
        <w:rPr>
          <w:iCs/>
        </w:rPr>
        <w:t>ограничительных положений</w:t>
      </w:r>
      <w:r w:rsidR="00D454F2" w:rsidRPr="00D906B6">
        <w:rPr>
          <w:iCs/>
        </w:rPr>
        <w:t xml:space="preserve"> </w:t>
      </w:r>
      <w:r w:rsidR="000000CF" w:rsidRPr="00D906B6">
        <w:rPr>
          <w:iCs/>
        </w:rPr>
        <w:t>в Закон</w:t>
      </w:r>
      <w:r w:rsidR="00056641" w:rsidRPr="00D906B6">
        <w:rPr>
          <w:iCs/>
        </w:rPr>
        <w:t xml:space="preserve"> </w:t>
      </w:r>
      <w:r w:rsidR="000000CF" w:rsidRPr="00D906B6">
        <w:rPr>
          <w:iCs/>
        </w:rPr>
        <w:t>об адвокатуре</w:t>
      </w:r>
      <w:r w:rsidR="00D454F2" w:rsidRPr="00D906B6">
        <w:rPr>
          <w:iCs/>
        </w:rPr>
        <w:t xml:space="preserve"> (по использованию наименований, составу учредителей, предмету деятельности)</w:t>
      </w:r>
      <w:r w:rsidR="000000CF" w:rsidRPr="00D906B6">
        <w:rPr>
          <w:iCs/>
        </w:rPr>
        <w:t>, что допускается п</w:t>
      </w:r>
      <w:r w:rsidR="00056641" w:rsidRPr="00D906B6">
        <w:rPr>
          <w:iCs/>
        </w:rPr>
        <w:t>унктом</w:t>
      </w:r>
      <w:r w:rsidR="000000CF" w:rsidRPr="00D906B6">
        <w:rPr>
          <w:iCs/>
        </w:rPr>
        <w:t xml:space="preserve"> 4 ст</w:t>
      </w:r>
      <w:r w:rsidR="00056641" w:rsidRPr="00D906B6">
        <w:rPr>
          <w:iCs/>
        </w:rPr>
        <w:t>атьи</w:t>
      </w:r>
      <w:r w:rsidR="000000CF" w:rsidRPr="00D906B6">
        <w:rPr>
          <w:iCs/>
        </w:rPr>
        <w:t xml:space="preserve"> 49 Гражданског</w:t>
      </w:r>
      <w:r w:rsidR="00DF7A57" w:rsidRPr="00D906B6">
        <w:rPr>
          <w:iCs/>
        </w:rPr>
        <w:t>о кодекса Российской Федерации.</w:t>
      </w:r>
    </w:p>
    <w:p w14:paraId="2F4C9481" w14:textId="19ECC7CB" w:rsidR="00422F66" w:rsidRPr="00D906B6" w:rsidRDefault="000000CF" w:rsidP="00422F66">
      <w:pPr>
        <w:ind w:firstLine="708"/>
        <w:rPr>
          <w:iCs/>
        </w:rPr>
      </w:pPr>
      <w:r w:rsidRPr="00D906B6">
        <w:rPr>
          <w:iCs/>
        </w:rPr>
        <w:lastRenderedPageBreak/>
        <w:t>Для консолидации юридической профессии и создания впоследствии единых стандартов регулирования процесса оказания юридической помощи обновленная адвокатура должна стать привлекательной для самых разных участников юридического рынка, в том числе с точки зрения</w:t>
      </w:r>
      <w:r w:rsidR="00560979" w:rsidRPr="00D906B6">
        <w:rPr>
          <w:iCs/>
        </w:rPr>
        <w:t xml:space="preserve"> выбора</w:t>
      </w:r>
      <w:r w:rsidRPr="00D906B6">
        <w:rPr>
          <w:iCs/>
        </w:rPr>
        <w:t xml:space="preserve"> организационно-правовых форм юридических лиц – адвокатски</w:t>
      </w:r>
      <w:r w:rsidR="008868BE" w:rsidRPr="00D906B6">
        <w:rPr>
          <w:iCs/>
        </w:rPr>
        <w:t>х образований. Законодательство</w:t>
      </w:r>
      <w:r w:rsidR="008868BE" w:rsidRPr="00D906B6">
        <w:rPr>
          <w:iCs/>
        </w:rPr>
        <w:br/>
      </w:r>
      <w:r w:rsidRPr="00D906B6">
        <w:rPr>
          <w:iCs/>
        </w:rPr>
        <w:t xml:space="preserve">об </w:t>
      </w:r>
      <w:r w:rsidR="00560979" w:rsidRPr="00D906B6">
        <w:rPr>
          <w:iCs/>
        </w:rPr>
        <w:t>адвокатской деятельности в этой части</w:t>
      </w:r>
      <w:r w:rsidRPr="00D906B6">
        <w:rPr>
          <w:iCs/>
        </w:rPr>
        <w:t xml:space="preserve"> должно быть </w:t>
      </w:r>
      <w:r w:rsidR="00CD5F86" w:rsidRPr="00D906B6">
        <w:rPr>
          <w:iCs/>
        </w:rPr>
        <w:t>основано</w:t>
      </w:r>
      <w:r w:rsidRPr="00D906B6">
        <w:rPr>
          <w:iCs/>
        </w:rPr>
        <w:t xml:space="preserve"> на праве выбора адвокат</w:t>
      </w:r>
      <w:r w:rsidR="003D76C4" w:rsidRPr="00D906B6">
        <w:rPr>
          <w:iCs/>
        </w:rPr>
        <w:t>ами</w:t>
      </w:r>
      <w:r w:rsidRPr="00D906B6">
        <w:rPr>
          <w:iCs/>
        </w:rPr>
        <w:t>, объединяющи</w:t>
      </w:r>
      <w:r w:rsidR="003D76C4" w:rsidRPr="00D906B6">
        <w:rPr>
          <w:iCs/>
        </w:rPr>
        <w:t>мися</w:t>
      </w:r>
      <w:r w:rsidRPr="00D906B6">
        <w:rPr>
          <w:iCs/>
        </w:rPr>
        <w:t xml:space="preserve"> в адвокатское образование, </w:t>
      </w:r>
      <w:r w:rsidR="003D76C4" w:rsidRPr="00D906B6">
        <w:rPr>
          <w:iCs/>
        </w:rPr>
        <w:t>той или иной модели коллективного ведения деятельности</w:t>
      </w:r>
      <w:r w:rsidR="00DD15DA" w:rsidRPr="00D906B6">
        <w:rPr>
          <w:iCs/>
        </w:rPr>
        <w:t xml:space="preserve">, </w:t>
      </w:r>
      <w:r w:rsidRPr="00D906B6">
        <w:rPr>
          <w:iCs/>
        </w:rPr>
        <w:t xml:space="preserve">при этом такой выбор должен включать как право выбора между некоммерческой </w:t>
      </w:r>
      <w:r w:rsidR="00DD15DA" w:rsidRPr="00D906B6">
        <w:rPr>
          <w:iCs/>
        </w:rPr>
        <w:t xml:space="preserve">и коммерческой </w:t>
      </w:r>
      <w:r w:rsidR="00DF7A57" w:rsidRPr="00D906B6">
        <w:rPr>
          <w:iCs/>
        </w:rPr>
        <w:t>моделью адвокатского</w:t>
      </w:r>
      <w:r w:rsidRPr="00D906B6">
        <w:rPr>
          <w:iCs/>
        </w:rPr>
        <w:t xml:space="preserve"> образования</w:t>
      </w:r>
      <w:r w:rsidR="00DD15DA" w:rsidRPr="00D906B6">
        <w:rPr>
          <w:iCs/>
        </w:rPr>
        <w:t>,</w:t>
      </w:r>
      <w:r w:rsidR="00B3012E" w:rsidRPr="00D906B6">
        <w:rPr>
          <w:iCs/>
        </w:rPr>
        <w:t xml:space="preserve"> </w:t>
      </w:r>
      <w:r w:rsidR="00DD15DA" w:rsidRPr="00D906B6">
        <w:rPr>
          <w:iCs/>
        </w:rPr>
        <w:t>так и между несколькими организационно-правовыми формами внутри каждой модели.</w:t>
      </w:r>
    </w:p>
    <w:p w14:paraId="27E9D3E9" w14:textId="0C4CBF40" w:rsidR="00E71398" w:rsidRPr="00D906B6" w:rsidRDefault="00DD15DA" w:rsidP="00E71398">
      <w:pPr>
        <w:ind w:firstLine="708"/>
        <w:rPr>
          <w:iCs/>
        </w:rPr>
      </w:pPr>
      <w:r w:rsidRPr="00D906B6">
        <w:rPr>
          <w:iCs/>
        </w:rPr>
        <w:t xml:space="preserve">Закон об адвокатуре позволяет адвокатам на сегодняшний день выбирать одну из форм адвокатских образований, являющихся некоммерческими организациями. Среди </w:t>
      </w:r>
      <w:r w:rsidR="00A970CA" w:rsidRPr="00D906B6">
        <w:rPr>
          <w:iCs/>
        </w:rPr>
        <w:t xml:space="preserve">организационно-правовых форм </w:t>
      </w:r>
      <w:r w:rsidRPr="00D906B6">
        <w:rPr>
          <w:iCs/>
        </w:rPr>
        <w:t xml:space="preserve">коммерческих </w:t>
      </w:r>
      <w:r w:rsidR="00A970CA" w:rsidRPr="00D906B6">
        <w:rPr>
          <w:iCs/>
        </w:rPr>
        <w:t>организаций</w:t>
      </w:r>
      <w:r w:rsidRPr="00D906B6">
        <w:rPr>
          <w:iCs/>
        </w:rPr>
        <w:t xml:space="preserve"> проектируемое законодательство должно позволять выбирать форм</w:t>
      </w:r>
      <w:r w:rsidR="00A970CA" w:rsidRPr="00D906B6">
        <w:rPr>
          <w:iCs/>
        </w:rPr>
        <w:t>у</w:t>
      </w:r>
      <w:r w:rsidRPr="00D906B6">
        <w:rPr>
          <w:iCs/>
        </w:rPr>
        <w:t xml:space="preserve"> </w:t>
      </w:r>
      <w:r w:rsidR="00A970CA" w:rsidRPr="00D906B6">
        <w:rPr>
          <w:iCs/>
        </w:rPr>
        <w:t>ООО</w:t>
      </w:r>
      <w:r w:rsidRPr="00D906B6">
        <w:rPr>
          <w:iCs/>
        </w:rPr>
        <w:t xml:space="preserve">, непубличного </w:t>
      </w:r>
      <w:r w:rsidR="00A970CA" w:rsidRPr="00D906B6">
        <w:rPr>
          <w:iCs/>
        </w:rPr>
        <w:t>АО</w:t>
      </w:r>
      <w:r w:rsidRPr="00D906B6">
        <w:rPr>
          <w:iCs/>
        </w:rPr>
        <w:t>, полного товарищества (для адвокатских фирм, участники которых готовы нести неограниченную ответственность по обязательствам фирмы)</w:t>
      </w:r>
      <w:r w:rsidR="00A970CA" w:rsidRPr="00D906B6">
        <w:rPr>
          <w:iCs/>
        </w:rPr>
        <w:t>, производственного кооператива</w:t>
      </w:r>
      <w:r w:rsidRPr="00D906B6">
        <w:rPr>
          <w:iCs/>
        </w:rPr>
        <w:t>.</w:t>
      </w:r>
      <w:r w:rsidR="00A970CA" w:rsidRPr="00D906B6">
        <w:rPr>
          <w:iCs/>
        </w:rPr>
        <w:t xml:space="preserve"> </w:t>
      </w:r>
      <w:proofErr w:type="gramStart"/>
      <w:r w:rsidR="000062B8" w:rsidRPr="00D906B6">
        <w:rPr>
          <w:iCs/>
        </w:rPr>
        <w:t xml:space="preserve">Кроме того, должны быть созданы условия для </w:t>
      </w:r>
      <w:r w:rsidR="003D76C4" w:rsidRPr="00D906B6">
        <w:rPr>
          <w:iCs/>
        </w:rPr>
        <w:t>перехода</w:t>
      </w:r>
      <w:r w:rsidR="000062B8" w:rsidRPr="00D906B6">
        <w:rPr>
          <w:iCs/>
        </w:rPr>
        <w:t xml:space="preserve"> существующих </w:t>
      </w:r>
      <w:r w:rsidR="00B3284A" w:rsidRPr="00D906B6">
        <w:rPr>
          <w:iCs/>
        </w:rPr>
        <w:t>ООО</w:t>
      </w:r>
      <w:r w:rsidR="003D76C4" w:rsidRPr="00D906B6">
        <w:rPr>
          <w:iCs/>
        </w:rPr>
        <w:t>,</w:t>
      </w:r>
      <w:r w:rsidR="00B3284A" w:rsidRPr="00D906B6">
        <w:rPr>
          <w:iCs/>
        </w:rPr>
        <w:t xml:space="preserve"> АО</w:t>
      </w:r>
      <w:r w:rsidR="003D76C4" w:rsidRPr="00D906B6">
        <w:rPr>
          <w:iCs/>
        </w:rPr>
        <w:t>, полных товариществ и производственных кооперативов, осуществляющих</w:t>
      </w:r>
      <w:r w:rsidR="005C42DA" w:rsidRPr="00D906B6">
        <w:rPr>
          <w:iCs/>
        </w:rPr>
        <w:t xml:space="preserve"> </w:t>
      </w:r>
      <w:r w:rsidR="003D76C4" w:rsidRPr="00D906B6">
        <w:rPr>
          <w:iCs/>
        </w:rPr>
        <w:t>деятельность по оказанию юридических услуг,</w:t>
      </w:r>
      <w:r w:rsidR="000062B8" w:rsidRPr="00D906B6">
        <w:rPr>
          <w:iCs/>
        </w:rPr>
        <w:t xml:space="preserve"> в </w:t>
      </w:r>
      <w:r w:rsidR="003D76C4" w:rsidRPr="00D906B6">
        <w:rPr>
          <w:iCs/>
        </w:rPr>
        <w:t xml:space="preserve">статус </w:t>
      </w:r>
      <w:r w:rsidR="00B3284A" w:rsidRPr="00D906B6">
        <w:rPr>
          <w:iCs/>
        </w:rPr>
        <w:t>соответствующи</w:t>
      </w:r>
      <w:r w:rsidR="003D76C4" w:rsidRPr="00D906B6">
        <w:rPr>
          <w:iCs/>
        </w:rPr>
        <w:t>х</w:t>
      </w:r>
      <w:r w:rsidR="00B3284A" w:rsidRPr="00D906B6">
        <w:rPr>
          <w:iCs/>
        </w:rPr>
        <w:t xml:space="preserve"> </w:t>
      </w:r>
      <w:r w:rsidR="000062B8" w:rsidRPr="00D906B6">
        <w:rPr>
          <w:iCs/>
        </w:rPr>
        <w:t>адвокатски</w:t>
      </w:r>
      <w:r w:rsidR="003D76C4" w:rsidRPr="00D906B6">
        <w:rPr>
          <w:iCs/>
        </w:rPr>
        <w:t>х</w:t>
      </w:r>
      <w:r w:rsidR="000062B8" w:rsidRPr="00D906B6">
        <w:rPr>
          <w:iCs/>
        </w:rPr>
        <w:t xml:space="preserve"> образовани</w:t>
      </w:r>
      <w:r w:rsidR="003D76C4" w:rsidRPr="00D906B6">
        <w:rPr>
          <w:iCs/>
        </w:rPr>
        <w:t>й</w:t>
      </w:r>
      <w:r w:rsidR="000062B8" w:rsidRPr="00D906B6">
        <w:rPr>
          <w:iCs/>
        </w:rPr>
        <w:t>, что позволит</w:t>
      </w:r>
      <w:r w:rsidR="004F20E3" w:rsidRPr="00D906B6">
        <w:rPr>
          <w:iCs/>
        </w:rPr>
        <w:t xml:space="preserve"> обеспечить комфортн</w:t>
      </w:r>
      <w:r w:rsidR="003D76C4" w:rsidRPr="00D906B6">
        <w:rPr>
          <w:iCs/>
        </w:rPr>
        <w:t>ый</w:t>
      </w:r>
      <w:r w:rsidR="004F20E3" w:rsidRPr="00D906B6">
        <w:rPr>
          <w:iCs/>
        </w:rPr>
        <w:t xml:space="preserve"> </w:t>
      </w:r>
      <w:r w:rsidR="00136D2F" w:rsidRPr="00D906B6">
        <w:rPr>
          <w:iCs/>
        </w:rPr>
        <w:t>тран</w:t>
      </w:r>
      <w:r w:rsidR="003D76C4" w:rsidRPr="00D906B6">
        <w:rPr>
          <w:iCs/>
        </w:rPr>
        <w:t>зит</w:t>
      </w:r>
      <w:r w:rsidR="000062B8" w:rsidRPr="00D906B6">
        <w:rPr>
          <w:iCs/>
        </w:rPr>
        <w:t xml:space="preserve"> </w:t>
      </w:r>
      <w:r w:rsidR="00013F66" w:rsidRPr="00D906B6">
        <w:rPr>
          <w:iCs/>
        </w:rPr>
        <w:t xml:space="preserve">применяемых сегодня </w:t>
      </w:r>
      <w:r w:rsidR="000062B8" w:rsidRPr="00D906B6">
        <w:rPr>
          <w:iCs/>
        </w:rPr>
        <w:t>форм ко</w:t>
      </w:r>
      <w:r w:rsidR="008868BE" w:rsidRPr="00D906B6">
        <w:rPr>
          <w:iCs/>
        </w:rPr>
        <w:t>ллективного оказания адвокатами</w:t>
      </w:r>
      <w:r w:rsidR="008868BE" w:rsidRPr="00D906B6">
        <w:rPr>
          <w:iCs/>
        </w:rPr>
        <w:br/>
      </w:r>
      <w:r w:rsidR="004F20E3" w:rsidRPr="00D906B6">
        <w:rPr>
          <w:iCs/>
        </w:rPr>
        <w:t>и не адвокатами правовой помощи</w:t>
      </w:r>
      <w:r w:rsidR="005C42DA" w:rsidRPr="00D906B6">
        <w:rPr>
          <w:iCs/>
        </w:rPr>
        <w:t xml:space="preserve"> </w:t>
      </w:r>
      <w:r w:rsidR="000062B8" w:rsidRPr="00D906B6">
        <w:rPr>
          <w:iCs/>
        </w:rPr>
        <w:t>в формы, которые станут доступны по новому законодательству.</w:t>
      </w:r>
      <w:proofErr w:type="gramEnd"/>
      <w:r w:rsidR="00E71398" w:rsidRPr="00D906B6">
        <w:rPr>
          <w:iCs/>
        </w:rPr>
        <w:t xml:space="preserve"> При этом для адвокатских образований</w:t>
      </w:r>
      <w:r w:rsidR="00011779" w:rsidRPr="00D906B6">
        <w:rPr>
          <w:iCs/>
        </w:rPr>
        <w:t>, созданных в форме коллегии адвокатов, адвокатского бюро и</w:t>
      </w:r>
      <w:r w:rsidR="00B768D5" w:rsidRPr="00D906B6">
        <w:rPr>
          <w:iCs/>
        </w:rPr>
        <w:t>ли</w:t>
      </w:r>
      <w:r w:rsidR="00011779" w:rsidRPr="00D906B6">
        <w:rPr>
          <w:iCs/>
        </w:rPr>
        <w:t xml:space="preserve"> юридической консультации,</w:t>
      </w:r>
      <w:r w:rsidR="00E71398" w:rsidRPr="00D906B6">
        <w:rPr>
          <w:iCs/>
        </w:rPr>
        <w:t xml:space="preserve"> будет сохранен </w:t>
      </w:r>
      <w:r w:rsidR="00886C7E" w:rsidRPr="00D906B6">
        <w:rPr>
          <w:iCs/>
        </w:rPr>
        <w:t>действующий</w:t>
      </w:r>
      <w:r w:rsidR="00E71398" w:rsidRPr="00D906B6">
        <w:rPr>
          <w:iCs/>
        </w:rPr>
        <w:t xml:space="preserve"> в настоящее время правовой режим.</w:t>
      </w:r>
      <w:r w:rsidR="003D76C4" w:rsidRPr="00D906B6">
        <w:rPr>
          <w:iCs/>
        </w:rPr>
        <w:t xml:space="preserve"> Также </w:t>
      </w:r>
      <w:r w:rsidR="000A7854" w:rsidRPr="00D906B6">
        <w:rPr>
          <w:iCs/>
        </w:rPr>
        <w:t>требует р</w:t>
      </w:r>
      <w:r w:rsidR="005F49EC" w:rsidRPr="00D906B6">
        <w:rPr>
          <w:iCs/>
        </w:rPr>
        <w:t>ешения</w:t>
      </w:r>
      <w:r w:rsidR="000A7854" w:rsidRPr="00D906B6">
        <w:rPr>
          <w:iCs/>
        </w:rPr>
        <w:t xml:space="preserve"> вопрос о том, в какие организационно-правовые формы адвокатских образований мо</w:t>
      </w:r>
      <w:r w:rsidR="005F49EC" w:rsidRPr="00D906B6">
        <w:rPr>
          <w:iCs/>
        </w:rPr>
        <w:t>жет</w:t>
      </w:r>
      <w:r w:rsidR="000A7854" w:rsidRPr="00D906B6">
        <w:rPr>
          <w:iCs/>
        </w:rPr>
        <w:t xml:space="preserve"> быть преобразован</w:t>
      </w:r>
      <w:r w:rsidR="005F49EC" w:rsidRPr="00D906B6">
        <w:rPr>
          <w:iCs/>
        </w:rPr>
        <w:t>о</w:t>
      </w:r>
      <w:r w:rsidR="000A7854" w:rsidRPr="00D906B6">
        <w:rPr>
          <w:iCs/>
        </w:rPr>
        <w:t xml:space="preserve"> </w:t>
      </w:r>
      <w:r w:rsidR="005F49EC" w:rsidRPr="00D906B6">
        <w:rPr>
          <w:iCs/>
        </w:rPr>
        <w:t>адвокатское образование той или иной формы.</w:t>
      </w:r>
    </w:p>
    <w:p w14:paraId="50734A37" w14:textId="0EECBFFB" w:rsidR="000000CF" w:rsidRPr="00D906B6" w:rsidRDefault="003F255E" w:rsidP="00362214">
      <w:pPr>
        <w:ind w:firstLine="708"/>
        <w:rPr>
          <w:iCs/>
        </w:rPr>
      </w:pPr>
      <w:r w:rsidRPr="00D906B6">
        <w:rPr>
          <w:iCs/>
        </w:rPr>
        <w:t>Предлагаемый подход не создаст с</w:t>
      </w:r>
      <w:r w:rsidR="008868BE" w:rsidRPr="00D906B6">
        <w:rPr>
          <w:iCs/>
        </w:rPr>
        <w:t>истемных юридических конфликтов</w:t>
      </w:r>
      <w:r w:rsidR="008868BE" w:rsidRPr="00D906B6">
        <w:rPr>
          <w:iCs/>
        </w:rPr>
        <w:br/>
      </w:r>
      <w:r w:rsidRPr="00D906B6">
        <w:rPr>
          <w:iCs/>
        </w:rPr>
        <w:t>в действующем законодательстве</w:t>
      </w:r>
      <w:r w:rsidR="00CB79FC" w:rsidRPr="00D906B6">
        <w:rPr>
          <w:iCs/>
        </w:rPr>
        <w:t>.</w:t>
      </w:r>
      <w:r w:rsidRPr="00D906B6">
        <w:rPr>
          <w:iCs/>
        </w:rPr>
        <w:t xml:space="preserve"> При этом итоговая конфигурация таких изменений </w:t>
      </w:r>
      <w:r w:rsidR="0075086D" w:rsidRPr="00D906B6">
        <w:rPr>
          <w:iCs/>
        </w:rPr>
        <w:t xml:space="preserve">и перечень допустимых организационно-правовых форм </w:t>
      </w:r>
      <w:r w:rsidRPr="00D906B6">
        <w:rPr>
          <w:iCs/>
        </w:rPr>
        <w:t>мо</w:t>
      </w:r>
      <w:r w:rsidR="00156F60" w:rsidRPr="00D906B6">
        <w:rPr>
          <w:iCs/>
        </w:rPr>
        <w:t>гут</w:t>
      </w:r>
      <w:r w:rsidRPr="00D906B6">
        <w:rPr>
          <w:iCs/>
        </w:rPr>
        <w:t xml:space="preserve"> быть определен</w:t>
      </w:r>
      <w:r w:rsidR="00156F60" w:rsidRPr="00D906B6">
        <w:rPr>
          <w:iCs/>
        </w:rPr>
        <w:t>ы</w:t>
      </w:r>
      <w:r w:rsidR="008868BE" w:rsidRPr="00D906B6">
        <w:rPr>
          <w:iCs/>
        </w:rPr>
        <w:br/>
      </w:r>
      <w:r w:rsidRPr="00D906B6">
        <w:rPr>
          <w:iCs/>
        </w:rPr>
        <w:t>на этапе подготовки проектов нормативных пра</w:t>
      </w:r>
      <w:r w:rsidR="008868BE" w:rsidRPr="00D906B6">
        <w:rPr>
          <w:iCs/>
        </w:rPr>
        <w:t>вовых актов с учетом обсуждения</w:t>
      </w:r>
      <w:r w:rsidR="008868BE" w:rsidRPr="00D906B6">
        <w:rPr>
          <w:iCs/>
        </w:rPr>
        <w:br/>
      </w:r>
      <w:r w:rsidRPr="00D906B6">
        <w:rPr>
          <w:iCs/>
        </w:rPr>
        <w:t>с представителями профессионального сообщества и заинтересованными федеральными органами исполнительной власти.</w:t>
      </w:r>
    </w:p>
    <w:p w14:paraId="71F2FF23" w14:textId="77777777" w:rsidR="00CD5F86" w:rsidRPr="00D906B6" w:rsidRDefault="00CD5F86" w:rsidP="00CD5F86">
      <w:pPr>
        <w:rPr>
          <w:iCs/>
        </w:rPr>
      </w:pPr>
      <w:r w:rsidRPr="00D906B6">
        <w:rPr>
          <w:iCs/>
        </w:rPr>
        <w:t xml:space="preserve">Новый способ организации коллективной деятельности адвокатов </w:t>
      </w:r>
      <w:r w:rsidR="001A5A29" w:rsidRPr="00D906B6">
        <w:rPr>
          <w:iCs/>
        </w:rPr>
        <w:t xml:space="preserve">позволит </w:t>
      </w:r>
      <w:r w:rsidR="00041E61" w:rsidRPr="00D906B6">
        <w:rPr>
          <w:iCs/>
        </w:rPr>
        <w:t>решить следующие задачи:</w:t>
      </w:r>
    </w:p>
    <w:p w14:paraId="1232D5C8" w14:textId="77777777" w:rsidR="00CD5F86" w:rsidRPr="00D906B6" w:rsidRDefault="00CD5F86" w:rsidP="00CD5F86">
      <w:pPr>
        <w:numPr>
          <w:ilvl w:val="0"/>
          <w:numId w:val="5"/>
        </w:numPr>
        <w:tabs>
          <w:tab w:val="left" w:pos="993"/>
        </w:tabs>
        <w:ind w:left="0" w:firstLine="708"/>
      </w:pPr>
      <w:r w:rsidRPr="00D906B6">
        <w:t xml:space="preserve">обеспечить возможность надлежащего оформления договоренностей </w:t>
      </w:r>
      <w:r w:rsidR="006656AC" w:rsidRPr="00D906B6">
        <w:t>о</w:t>
      </w:r>
      <w:r w:rsidRPr="00D906B6">
        <w:t>тносительно распределения финансовых резул</w:t>
      </w:r>
      <w:r w:rsidR="006656AC" w:rsidRPr="00D906B6">
        <w:t xml:space="preserve">ьтатов совместной деятельности адвокатов. </w:t>
      </w:r>
      <w:r w:rsidRPr="00D906B6">
        <w:t>Фактически на сегодняшний д</w:t>
      </w:r>
      <w:r w:rsidR="00041E61" w:rsidRPr="00D906B6">
        <w:t xml:space="preserve">ень в адвокатских образованиях </w:t>
      </w:r>
      <w:r w:rsidRPr="00D906B6">
        <w:t xml:space="preserve">распределение гонораров осуществляется соразмерно личному профессиональному </w:t>
      </w:r>
      <w:r w:rsidRPr="00D906B6">
        <w:lastRenderedPageBreak/>
        <w:t xml:space="preserve">вкладу адвоката при работе по конкретному делу. Вместе с тем такое распределение не может быть оформлено и производится в нарушение правового режима, установленного для некоммерческих организаций. В этом смысле проектируемые изменения лишь нормативно оформят </w:t>
      </w:r>
      <w:r w:rsidR="00041E61" w:rsidRPr="00D906B6">
        <w:t>де-факто существующий порядок;</w:t>
      </w:r>
    </w:p>
    <w:p w14:paraId="43401B12" w14:textId="3BD8A484" w:rsidR="00CD5F86" w:rsidRPr="00D906B6" w:rsidRDefault="00CD5F86" w:rsidP="00081809">
      <w:pPr>
        <w:numPr>
          <w:ilvl w:val="0"/>
          <w:numId w:val="5"/>
        </w:numPr>
        <w:tabs>
          <w:tab w:val="left" w:pos="993"/>
        </w:tabs>
        <w:ind w:left="0" w:firstLine="708"/>
      </w:pPr>
      <w:r w:rsidRPr="00D906B6">
        <w:t xml:space="preserve">закрепить возможность заключения соглашения об оказании юридической помощи между адвокатским образованием и доверителем. Во многих случаях сложные проекты требуют привлечения значительного количества юристов, специализирующихся в отдельных отраслях права. Существующая на сегодняшний день модель заключения соглашения с каждым из привлеченных для реализации проекта адвокатом (в случае с адвокатским бюро – со всеми адвокатами, в том числе с теми, чье участие в проекте не предполагается) не отражает фактических взаимоотношений между клиентом и адвокатом. </w:t>
      </w:r>
      <w:r w:rsidR="00081809" w:rsidRPr="00D906B6">
        <w:t>Реализация Концепции должна позволить использовать различны</w:t>
      </w:r>
      <w:r w:rsidR="00D74966" w:rsidRPr="00D906B6">
        <w:t>е варианты оформления отношений</w:t>
      </w:r>
      <w:r w:rsidR="00D74966" w:rsidRPr="00D906B6">
        <w:br/>
      </w:r>
      <w:r w:rsidR="00081809" w:rsidRPr="00D906B6">
        <w:t>с доверителями, наиболее</w:t>
      </w:r>
      <w:r w:rsidRPr="00D906B6">
        <w:t xml:space="preserve"> подходящие для ко</w:t>
      </w:r>
      <w:r w:rsidR="00D74966" w:rsidRPr="00D906B6">
        <w:t>нкретных практических ситуаций,</w:t>
      </w:r>
      <w:r w:rsidR="00D74966" w:rsidRPr="00D906B6">
        <w:br/>
      </w:r>
      <w:r w:rsidRPr="00D906B6">
        <w:t>а именно: заключение соглашения об оказании юридической помощи между доверителем и (1) адвокатским обр</w:t>
      </w:r>
      <w:r w:rsidR="00035B61" w:rsidRPr="00D906B6">
        <w:t>азованием как юридическим лицом;</w:t>
      </w:r>
      <w:r w:rsidRPr="00D906B6">
        <w:t xml:space="preserve"> </w:t>
      </w:r>
      <w:proofErr w:type="gramStart"/>
      <w:r w:rsidRPr="00D906B6">
        <w:t>(2) отдельным или некоторыми (всеми) адвокатами, состоящими в адвокатском образовании, если соглашением адвокатов внутри адвокатского образования заключение соглашений для отдельных а</w:t>
      </w:r>
      <w:r w:rsidR="00035B61" w:rsidRPr="00D906B6">
        <w:t>двокатов напрямую с доверителем</w:t>
      </w:r>
      <w:r w:rsidR="00D74966" w:rsidRPr="00D906B6">
        <w:br/>
      </w:r>
      <w:r w:rsidRPr="00D906B6">
        <w:t>не запрещено</w:t>
      </w:r>
      <w:r w:rsidR="00035B61" w:rsidRPr="00D906B6">
        <w:t xml:space="preserve">; </w:t>
      </w:r>
      <w:r w:rsidRPr="00D906B6">
        <w:t>(3) совмещение первой и второй модели, когда по отдельным вопросам соглашение может заключа</w:t>
      </w:r>
      <w:r w:rsidR="0082763D" w:rsidRPr="00D906B6">
        <w:t>ться с адвокатским образованием</w:t>
      </w:r>
      <w:r w:rsidR="00041E61" w:rsidRPr="00D906B6">
        <w:t xml:space="preserve"> </w:t>
      </w:r>
      <w:r w:rsidR="00D74966" w:rsidRPr="00D906B6">
        <w:t>как</w:t>
      </w:r>
      <w:r w:rsidR="00D74966" w:rsidRPr="00D906B6">
        <w:br/>
      </w:r>
      <w:r w:rsidRPr="00D906B6">
        <w:t>с юридическим лицом, а по другим – напрямую с адвокатом, состоящим в таком адвокатском образовании.</w:t>
      </w:r>
      <w:proofErr w:type="gramEnd"/>
      <w:r w:rsidRPr="00D906B6">
        <w:t xml:space="preserve"> </w:t>
      </w:r>
      <w:r w:rsidR="0082763D" w:rsidRPr="00D906B6">
        <w:t>Возможность</w:t>
      </w:r>
      <w:r w:rsidRPr="00D906B6">
        <w:t xml:space="preserve"> заключать соглашения с адвокатск</w:t>
      </w:r>
      <w:r w:rsidR="006656AC" w:rsidRPr="00D906B6">
        <w:t>им</w:t>
      </w:r>
      <w:r w:rsidRPr="00D906B6">
        <w:t xml:space="preserve"> </w:t>
      </w:r>
      <w:r w:rsidR="006656AC" w:rsidRPr="00D906B6">
        <w:t xml:space="preserve">образованием </w:t>
      </w:r>
      <w:r w:rsidR="00B768D5" w:rsidRPr="00D906B6">
        <w:t>как</w:t>
      </w:r>
      <w:r w:rsidRPr="00D906B6">
        <w:t xml:space="preserve"> юридическ</w:t>
      </w:r>
      <w:r w:rsidR="00B768D5" w:rsidRPr="00D906B6">
        <w:t>им</w:t>
      </w:r>
      <w:r w:rsidRPr="00D906B6">
        <w:t xml:space="preserve"> лиц</w:t>
      </w:r>
      <w:r w:rsidR="00B768D5" w:rsidRPr="00D906B6">
        <w:t>ом</w:t>
      </w:r>
      <w:r w:rsidRPr="00D906B6">
        <w:t xml:space="preserve"> позволит создать дополнительные гарантии для </w:t>
      </w:r>
      <w:r w:rsidR="00B768D5" w:rsidRPr="00D906B6">
        <w:t>доверителя</w:t>
      </w:r>
      <w:r w:rsidRPr="00D906B6">
        <w:t xml:space="preserve"> при наступлении для н</w:t>
      </w:r>
      <w:r w:rsidR="00D74966" w:rsidRPr="00D906B6">
        <w:t>его неблагоприятных последствий</w:t>
      </w:r>
      <w:r w:rsidR="00D74966" w:rsidRPr="00D906B6">
        <w:br/>
      </w:r>
      <w:r w:rsidR="0082763D" w:rsidRPr="00D906B6">
        <w:t>в результате действи</w:t>
      </w:r>
      <w:r w:rsidR="00B768D5" w:rsidRPr="00D906B6">
        <w:t>й</w:t>
      </w:r>
      <w:r w:rsidR="0082763D" w:rsidRPr="00D906B6">
        <w:t xml:space="preserve"> юристов, поскольку </w:t>
      </w:r>
      <w:r w:rsidR="00D74966" w:rsidRPr="00D906B6">
        <w:t>имущественную ответственность</w:t>
      </w:r>
      <w:r w:rsidR="00D74966" w:rsidRPr="00D906B6">
        <w:br/>
      </w:r>
      <w:r w:rsidR="00B768D5" w:rsidRPr="00D906B6">
        <w:t>по соглашению</w:t>
      </w:r>
      <w:r w:rsidR="0082763D" w:rsidRPr="00D906B6">
        <w:t xml:space="preserve"> </w:t>
      </w:r>
      <w:r w:rsidR="00B768D5" w:rsidRPr="00D906B6">
        <w:t xml:space="preserve">в таком случае </w:t>
      </w:r>
      <w:r w:rsidR="0082763D" w:rsidRPr="00D906B6">
        <w:t xml:space="preserve">будет </w:t>
      </w:r>
      <w:r w:rsidR="00B768D5" w:rsidRPr="00D906B6">
        <w:t>нести</w:t>
      </w:r>
      <w:r w:rsidRPr="00D906B6">
        <w:t xml:space="preserve"> адвокатско</w:t>
      </w:r>
      <w:r w:rsidR="00B768D5" w:rsidRPr="00D906B6">
        <w:t>е</w:t>
      </w:r>
      <w:r w:rsidRPr="00D906B6">
        <w:t xml:space="preserve"> образовани</w:t>
      </w:r>
      <w:r w:rsidR="00B768D5" w:rsidRPr="00D906B6">
        <w:t>е</w:t>
      </w:r>
      <w:r w:rsidR="00041E61" w:rsidRPr="00D906B6">
        <w:t>;</w:t>
      </w:r>
    </w:p>
    <w:p w14:paraId="0D5B4AF9" w14:textId="361D6FFC" w:rsidR="00CD5F86" w:rsidRPr="00D906B6" w:rsidRDefault="00CD5F86" w:rsidP="00CD5F86">
      <w:pPr>
        <w:numPr>
          <w:ilvl w:val="0"/>
          <w:numId w:val="5"/>
        </w:numPr>
        <w:tabs>
          <w:tab w:val="left" w:pos="993"/>
        </w:tabs>
        <w:ind w:left="0" w:firstLine="708"/>
      </w:pPr>
      <w:r w:rsidRPr="00D906B6">
        <w:t xml:space="preserve">предоставить возможность </w:t>
      </w:r>
      <w:r w:rsidR="00271263" w:rsidRPr="00D906B6">
        <w:t>официального</w:t>
      </w:r>
      <w:r w:rsidRPr="00D906B6">
        <w:t xml:space="preserve"> структурирования трудовых функций в адвокатском образовании между адвокатами-партнерами, принимающими участие в управлении адвокатским образованием, и адвока</w:t>
      </w:r>
      <w:r w:rsidR="00C0274D" w:rsidRPr="00D906B6">
        <w:t>тами,</w:t>
      </w:r>
      <w:r w:rsidR="00C0274D" w:rsidRPr="00D906B6">
        <w:br/>
      </w:r>
      <w:r w:rsidRPr="00D906B6">
        <w:t>не выполняющими управленческих функций. При этом выполнению данной задачи будет способствовать разрешение адвокатам работать по трудовым договорам</w:t>
      </w:r>
      <w:r w:rsidR="00C0274D" w:rsidRPr="00D906B6">
        <w:br/>
      </w:r>
      <w:r w:rsidR="0035426C" w:rsidRPr="00D906B6">
        <w:t>с адвокатскими образованиями</w:t>
      </w:r>
      <w:r w:rsidR="00041E61" w:rsidRPr="00D906B6">
        <w:t>;</w:t>
      </w:r>
    </w:p>
    <w:p w14:paraId="0257E63D" w14:textId="52F79A2F" w:rsidR="001A5A29" w:rsidRPr="00D906B6" w:rsidRDefault="00CD5F86" w:rsidP="00CD5F86">
      <w:pPr>
        <w:numPr>
          <w:ilvl w:val="0"/>
          <w:numId w:val="5"/>
        </w:numPr>
        <w:tabs>
          <w:tab w:val="left" w:pos="993"/>
        </w:tabs>
        <w:ind w:left="0" w:firstLine="708"/>
      </w:pPr>
      <w:r w:rsidRPr="00D906B6">
        <w:t>позволить адвокатским образованиям использовать средства индивидуализации</w:t>
      </w:r>
      <w:r w:rsidR="001A5A29" w:rsidRPr="00D906B6">
        <w:t>;</w:t>
      </w:r>
    </w:p>
    <w:p w14:paraId="012852FC" w14:textId="77777777" w:rsidR="00CD5F86" w:rsidRPr="00D906B6" w:rsidRDefault="001A5A29" w:rsidP="00CD5F86">
      <w:pPr>
        <w:numPr>
          <w:ilvl w:val="0"/>
          <w:numId w:val="5"/>
        </w:numPr>
        <w:tabs>
          <w:tab w:val="left" w:pos="993"/>
        </w:tabs>
        <w:ind w:left="0" w:firstLine="708"/>
      </w:pPr>
      <w:r w:rsidRPr="00D906B6">
        <w:t>позволит</w:t>
      </w:r>
      <w:r w:rsidR="001E3E5A" w:rsidRPr="00D906B6">
        <w:t>ь</w:t>
      </w:r>
      <w:r w:rsidRPr="00D906B6">
        <w:t xml:space="preserve"> адвокатским образованиям участвовать в государственных закупках.</w:t>
      </w:r>
    </w:p>
    <w:p w14:paraId="03043018" w14:textId="07CA502B" w:rsidR="0075086D" w:rsidRPr="00D906B6" w:rsidRDefault="0075086D" w:rsidP="0075086D">
      <w:pPr>
        <w:tabs>
          <w:tab w:val="left" w:pos="993"/>
        </w:tabs>
      </w:pPr>
      <w:r w:rsidRPr="00D906B6">
        <w:t>Не менее важным является то обстоятельство, что действующая редакция Закона об адвокатуре технически ограничивает адвокатские образования</w:t>
      </w:r>
      <w:r w:rsidR="006B3B3F" w:rsidRPr="00D906B6">
        <w:t xml:space="preserve"> в</w:t>
      </w:r>
      <w:r w:rsidR="00156F60" w:rsidRPr="00D906B6">
        <w:t xml:space="preserve"> </w:t>
      </w:r>
      <w:r w:rsidR="006B3B3F" w:rsidRPr="00D906B6">
        <w:t xml:space="preserve">праве </w:t>
      </w:r>
      <w:r w:rsidR="003E5591" w:rsidRPr="00D906B6">
        <w:t>участвовать</w:t>
      </w:r>
      <w:r w:rsidR="006B3B3F" w:rsidRPr="00D906B6">
        <w:t xml:space="preserve"> в закупках юридических у</w:t>
      </w:r>
      <w:r w:rsidR="00F20A7A" w:rsidRPr="00D906B6">
        <w:t>слуг частными, государственными</w:t>
      </w:r>
      <w:r w:rsidR="00F20A7A" w:rsidRPr="00D906B6">
        <w:br/>
      </w:r>
      <w:r w:rsidR="006B3B3F" w:rsidRPr="00D906B6">
        <w:lastRenderedPageBreak/>
        <w:t>и муниципальными организациями, так как в большинстве случаев в качестве участника тендера и стороны контракта, оформляемого по результатам проведения конкурса, может выступать только организация. Вместе с тем Закон об ад</w:t>
      </w:r>
      <w:r w:rsidR="00F20A7A" w:rsidRPr="00D906B6">
        <w:t>вокатуре</w:t>
      </w:r>
      <w:r w:rsidR="00F20A7A" w:rsidRPr="00D906B6">
        <w:br/>
      </w:r>
      <w:r w:rsidR="006B3B3F" w:rsidRPr="00D906B6">
        <w:t>не допускает возможности заключения согл</w:t>
      </w:r>
      <w:r w:rsidR="002662CB" w:rsidRPr="00D906B6">
        <w:t>ашения об оказании юридической помощи с адвокатским образованием. Участниками дискуссий, проведенных в ходе п</w:t>
      </w:r>
      <w:r w:rsidR="00057843" w:rsidRPr="00D906B6">
        <w:t>одготовк</w:t>
      </w:r>
      <w:r w:rsidR="00BB7BE3" w:rsidRPr="00D906B6">
        <w:t>и</w:t>
      </w:r>
      <w:r w:rsidR="00057843" w:rsidRPr="00D906B6">
        <w:t xml:space="preserve"> Концепции, данный вопрос неоднократно обсуждался </w:t>
      </w:r>
      <w:r w:rsidR="00BB7BE3" w:rsidRPr="00D906B6">
        <w:t>как</w:t>
      </w:r>
      <w:r w:rsidR="00057843" w:rsidRPr="00D906B6">
        <w:t xml:space="preserve"> проблемн</w:t>
      </w:r>
      <w:r w:rsidR="00BB7BE3" w:rsidRPr="00D906B6">
        <w:t>ый</w:t>
      </w:r>
      <w:r w:rsidR="00041E61" w:rsidRPr="00D906B6">
        <w:t>.</w:t>
      </w:r>
    </w:p>
    <w:p w14:paraId="52B5C913" w14:textId="3623E28A" w:rsidR="007D2981" w:rsidRPr="00D906B6" w:rsidRDefault="00F20A7A" w:rsidP="0075086D">
      <w:pPr>
        <w:tabs>
          <w:tab w:val="left" w:pos="993"/>
        </w:tabs>
      </w:pPr>
      <w:r w:rsidRPr="00D906B6">
        <w:t>О</w:t>
      </w:r>
      <w:r w:rsidR="00057843" w:rsidRPr="00D906B6">
        <w:t>тмечалось, что государственная политик</w:t>
      </w:r>
      <w:r w:rsidR="000E3126" w:rsidRPr="00D906B6">
        <w:t>а в области развития адвокатуры</w:t>
      </w:r>
      <w:r w:rsidR="000E3126" w:rsidRPr="00D906B6">
        <w:br/>
      </w:r>
      <w:r w:rsidR="00057843" w:rsidRPr="00D906B6">
        <w:t>не находит своего отражения в такой важной сфере рынка как осуществление государственных закупок у субъектов малого предпринимате</w:t>
      </w:r>
      <w:r w:rsidR="006745B9" w:rsidRPr="00D906B6">
        <w:t>льства</w:t>
      </w:r>
      <w:r w:rsidR="00057843" w:rsidRPr="00D906B6">
        <w:t xml:space="preserve"> ввиду того, что оказание услуг адвокатскими образованиями невозможн</w:t>
      </w:r>
      <w:r w:rsidR="000E3126" w:rsidRPr="00D906B6">
        <w:t xml:space="preserve">о, поскольку </w:t>
      </w:r>
      <w:r w:rsidR="00057843" w:rsidRPr="00D906B6">
        <w:t>они являются некоммерческими организациями. При этом адвокатские образования, являясь профессиональными участниками рынка юридических услуг и соответствуя остальным критериям субъектов малого предпринимательства</w:t>
      </w:r>
      <w:r w:rsidR="002E1E8F" w:rsidRPr="00D906B6">
        <w:rPr>
          <w:rStyle w:val="a5"/>
        </w:rPr>
        <w:footnoteReference w:id="6"/>
      </w:r>
      <w:r w:rsidR="002E1E8F" w:rsidRPr="00D906B6">
        <w:t xml:space="preserve">, не могут воспользоваться преимуществами, предоставляемыми законодательством в сфере закупок таким субъектам. Фактически создается ситуация, при которой одни организации, </w:t>
      </w:r>
      <w:r w:rsidR="00230F5B" w:rsidRPr="00D906B6">
        <w:t>оказывающие</w:t>
      </w:r>
      <w:r w:rsidR="002E1E8F" w:rsidRPr="00D906B6">
        <w:t xml:space="preserve"> юридически</w:t>
      </w:r>
      <w:r w:rsidR="00156F60" w:rsidRPr="00D906B6">
        <w:t>е</w:t>
      </w:r>
      <w:r w:rsidR="002E1E8F" w:rsidRPr="00D906B6">
        <w:t xml:space="preserve"> усл</w:t>
      </w:r>
      <w:r w:rsidR="00230F5B" w:rsidRPr="00D906B6">
        <w:t xml:space="preserve">уги, находятся в заведомо </w:t>
      </w:r>
      <w:r w:rsidR="002E1E8F" w:rsidRPr="00D906B6">
        <w:t xml:space="preserve">привилегированном положении по отношению к другим, что является недопустимым, в том числе с точки зрения развития конкуренции. </w:t>
      </w:r>
      <w:r w:rsidR="00F40BE7" w:rsidRPr="00D906B6">
        <w:t>Таким образом,</w:t>
      </w:r>
      <w:r w:rsidR="00F40BE7" w:rsidRPr="00D906B6">
        <w:br/>
      </w:r>
      <w:r w:rsidR="002E1E8F" w:rsidRPr="00D906B6">
        <w:t>в некоторых случаях адвокатские образования вынуждены в целях обеспечения соответствия формальным требованиям создавать де-факто аффилированные коммерческие орга</w:t>
      </w:r>
      <w:r w:rsidR="00041E61" w:rsidRPr="00D906B6">
        <w:t>низации для участия в закупках.</w:t>
      </w:r>
    </w:p>
    <w:p w14:paraId="22EFCC1C" w14:textId="77777777" w:rsidR="00057843" w:rsidRPr="00D906B6" w:rsidRDefault="002E1E8F" w:rsidP="0075086D">
      <w:pPr>
        <w:tabs>
          <w:tab w:val="left" w:pos="993"/>
        </w:tabs>
      </w:pPr>
      <w:r w:rsidRPr="00D906B6">
        <w:t>П</w:t>
      </w:r>
      <w:r w:rsidR="007D2981" w:rsidRPr="00D906B6">
        <w:t>редлагаемые Концепцией решения в части расширения возможностей совместной организации адвокатской деятельности позв</w:t>
      </w:r>
      <w:r w:rsidR="00041E61" w:rsidRPr="00D906B6">
        <w:t>олят решить указанную проблему.</w:t>
      </w:r>
    </w:p>
    <w:p w14:paraId="64760192" w14:textId="6242AFB8" w:rsidR="005A55D5" w:rsidRPr="00D906B6" w:rsidRDefault="00A56384" w:rsidP="0072017D">
      <w:pPr>
        <w:tabs>
          <w:tab w:val="left" w:pos="993"/>
        </w:tabs>
      </w:pPr>
      <w:r w:rsidRPr="00D906B6">
        <w:t>При разработке</w:t>
      </w:r>
      <w:r w:rsidR="005A55D5" w:rsidRPr="00D906B6">
        <w:t xml:space="preserve"> </w:t>
      </w:r>
      <w:r w:rsidRPr="00D906B6">
        <w:t xml:space="preserve">нормативных правовых актов </w:t>
      </w:r>
      <w:r w:rsidR="001A5A29" w:rsidRPr="00D906B6">
        <w:t>должен быть обеспечен комфортный транзит</w:t>
      </w:r>
      <w:r w:rsidR="0062057F" w:rsidRPr="00D906B6">
        <w:t xml:space="preserve"> коммерческих </w:t>
      </w:r>
      <w:r w:rsidR="00005726" w:rsidRPr="00D906B6">
        <w:t xml:space="preserve">организаций, оказывающих </w:t>
      </w:r>
      <w:r w:rsidR="0062057F" w:rsidRPr="00D906B6">
        <w:t>юридически</w:t>
      </w:r>
      <w:r w:rsidR="00005726" w:rsidRPr="00D906B6">
        <w:t>е</w:t>
      </w:r>
      <w:r w:rsidR="0062057F" w:rsidRPr="00D906B6">
        <w:t xml:space="preserve"> </w:t>
      </w:r>
      <w:r w:rsidR="00005726" w:rsidRPr="00D906B6">
        <w:t>услуги,</w:t>
      </w:r>
      <w:r w:rsidR="0062057F" w:rsidRPr="00D906B6">
        <w:t xml:space="preserve"> в </w:t>
      </w:r>
      <w:r w:rsidR="00583605" w:rsidRPr="00D906B6">
        <w:t>соответствующие</w:t>
      </w:r>
      <w:r w:rsidRPr="00D906B6">
        <w:t xml:space="preserve"> формы адвокатских образований</w:t>
      </w:r>
      <w:r w:rsidR="001A5A29" w:rsidRPr="00D906B6">
        <w:t>.</w:t>
      </w:r>
      <w:r w:rsidRPr="00D906B6">
        <w:t xml:space="preserve"> </w:t>
      </w:r>
      <w:r w:rsidR="004215A8" w:rsidRPr="00D906B6">
        <w:t>При этом переход</w:t>
      </w:r>
      <w:r w:rsidR="004215A8" w:rsidRPr="00D906B6">
        <w:br/>
      </w:r>
      <w:r w:rsidR="0072017D" w:rsidRPr="00D906B6">
        <w:t xml:space="preserve">в </w:t>
      </w:r>
      <w:r w:rsidR="005B1C6B" w:rsidRPr="00D906B6">
        <w:t>статус</w:t>
      </w:r>
      <w:r w:rsidR="0072017D" w:rsidRPr="00D906B6">
        <w:t xml:space="preserve"> адвокатского образования </w:t>
      </w:r>
      <w:r w:rsidRPr="00D906B6">
        <w:t xml:space="preserve">не повлияет на текущую деятельность </w:t>
      </w:r>
      <w:r w:rsidR="00005726" w:rsidRPr="00D906B6">
        <w:t xml:space="preserve">таких </w:t>
      </w:r>
      <w:r w:rsidRPr="00D906B6">
        <w:t xml:space="preserve">компаний и не создаст препятствий для получения </w:t>
      </w:r>
      <w:r w:rsidR="00FD0CF9" w:rsidRPr="00D906B6">
        <w:t>юридичес</w:t>
      </w:r>
      <w:r w:rsidR="004215A8" w:rsidRPr="00D906B6">
        <w:t>кой помощи</w:t>
      </w:r>
      <w:r w:rsidR="004215A8" w:rsidRPr="00D906B6">
        <w:br/>
      </w:r>
      <w:r w:rsidR="00FD0CF9" w:rsidRPr="00D906B6">
        <w:t>их клиентами.</w:t>
      </w:r>
    </w:p>
    <w:p w14:paraId="1E272F1C" w14:textId="0B6FCBE0" w:rsidR="009358BC" w:rsidRPr="00D906B6" w:rsidRDefault="009358BC" w:rsidP="009358BC">
      <w:pPr>
        <w:ind w:firstLine="708"/>
      </w:pPr>
      <w:r w:rsidRPr="00D906B6">
        <w:t xml:space="preserve">Согласно подпункту 5 пункта 1 статьи 7 </w:t>
      </w:r>
      <w:r w:rsidR="00230F5B" w:rsidRPr="00D906B6">
        <w:t xml:space="preserve">Закона об адвокатуре </w:t>
      </w:r>
      <w:r w:rsidRPr="00D906B6">
        <w:t>адвокат обязан ежемесячно отчислять средства на общие нуж</w:t>
      </w:r>
      <w:r w:rsidR="002D4E0C" w:rsidRPr="00D906B6">
        <w:t>ды адвокатской палаты в порядке</w:t>
      </w:r>
      <w:r w:rsidR="004215A8" w:rsidRPr="00D906B6">
        <w:br/>
      </w:r>
      <w:r w:rsidRPr="00D906B6">
        <w:t>и в размерах, которые определяются собранием (конференцией) адвокатов адвокатской палаты соответствующего субъекта Российской Федерации, а также отчислять средства на содержание соответствующего адвокатского кабинета, коллегии адвокатов или адвокатского бюро в порядке и в размерах, которые установлены адвокатским образованием. При в</w:t>
      </w:r>
      <w:r w:rsidR="00F71AF0" w:rsidRPr="00D906B6">
        <w:t>ведении правила, в соответствии</w:t>
      </w:r>
      <w:r w:rsidR="004215A8" w:rsidRPr="00D906B6">
        <w:br/>
      </w:r>
      <w:r w:rsidRPr="00D906B6">
        <w:t xml:space="preserve">с которым адвокаты </w:t>
      </w:r>
      <w:r w:rsidR="00156F60" w:rsidRPr="00D906B6">
        <w:t>с</w:t>
      </w:r>
      <w:r w:rsidRPr="00D906B6">
        <w:t xml:space="preserve">могут создавать коммерческие корпоративные организации, </w:t>
      </w:r>
      <w:r w:rsidRPr="00D906B6">
        <w:lastRenderedPageBreak/>
        <w:t xml:space="preserve">необходимо предусмотреть освобождение адвокатов, являющихся участниками таких организаций, и адвокатов, с которыми заключены </w:t>
      </w:r>
      <w:r w:rsidR="00F71AF0" w:rsidRPr="00D906B6">
        <w:t>трудовые договоры,</w:t>
      </w:r>
      <w:r w:rsidR="004215A8" w:rsidRPr="00D906B6">
        <w:br/>
      </w:r>
      <w:r w:rsidRPr="00D906B6">
        <w:t xml:space="preserve">от отчислений на содержание </w:t>
      </w:r>
      <w:r w:rsidR="002E352F" w:rsidRPr="00D906B6">
        <w:t xml:space="preserve">этих </w:t>
      </w:r>
      <w:r w:rsidR="00041E61" w:rsidRPr="00D906B6">
        <w:t>организаций.</w:t>
      </w:r>
    </w:p>
    <w:p w14:paraId="6046FC51" w14:textId="77777777" w:rsidR="009358BC" w:rsidRPr="00D906B6" w:rsidRDefault="009358BC" w:rsidP="00CD5F86">
      <w:pPr>
        <w:ind w:firstLine="708"/>
        <w:rPr>
          <w:iCs/>
        </w:rPr>
      </w:pPr>
    </w:p>
    <w:p w14:paraId="1E4AA3A4" w14:textId="77777777" w:rsidR="005C748F" w:rsidRPr="00D906B6" w:rsidRDefault="005C748F" w:rsidP="005C748F">
      <w:pPr>
        <w:pStyle w:val="a8"/>
        <w:numPr>
          <w:ilvl w:val="1"/>
          <w:numId w:val="3"/>
        </w:numPr>
        <w:ind w:left="0" w:firstLine="0"/>
        <w:jc w:val="center"/>
        <w:rPr>
          <w:b/>
        </w:rPr>
      </w:pPr>
      <w:r w:rsidRPr="00D906B6">
        <w:rPr>
          <w:b/>
        </w:rPr>
        <w:t xml:space="preserve"> </w:t>
      </w:r>
      <w:r w:rsidR="00B5740D" w:rsidRPr="00D906B6">
        <w:rPr>
          <w:b/>
        </w:rPr>
        <w:t xml:space="preserve">Основные направления нормативной </w:t>
      </w:r>
      <w:r w:rsidRPr="00D906B6">
        <w:rPr>
          <w:b/>
        </w:rPr>
        <w:t>актуализаци</w:t>
      </w:r>
      <w:r w:rsidR="00B5740D" w:rsidRPr="00D906B6">
        <w:rPr>
          <w:b/>
        </w:rPr>
        <w:t>и</w:t>
      </w:r>
      <w:r w:rsidRPr="00D906B6">
        <w:rPr>
          <w:b/>
        </w:rPr>
        <w:t xml:space="preserve"> других положений </w:t>
      </w:r>
      <w:r w:rsidRPr="00D906B6">
        <w:rPr>
          <w:b/>
        </w:rPr>
        <w:br/>
        <w:t>законодательства об адвокатской деятельности и адвокатуре</w:t>
      </w:r>
    </w:p>
    <w:p w14:paraId="307499DB" w14:textId="77777777" w:rsidR="005C748F" w:rsidRPr="00D906B6" w:rsidRDefault="005C748F" w:rsidP="00CD5F86">
      <w:pPr>
        <w:ind w:firstLine="708"/>
        <w:rPr>
          <w:iCs/>
        </w:rPr>
      </w:pPr>
    </w:p>
    <w:p w14:paraId="043F20C8" w14:textId="1E74E93E" w:rsidR="00156F60" w:rsidRPr="00D906B6" w:rsidRDefault="00CD5F86" w:rsidP="00156F60">
      <w:pPr>
        <w:ind w:firstLine="708"/>
        <w:rPr>
          <w:iCs/>
        </w:rPr>
      </w:pPr>
      <w:r w:rsidRPr="00D906B6">
        <w:rPr>
          <w:iCs/>
        </w:rPr>
        <w:t>В целях обеспечения высокого качества оказания квалифицированной юридической помощи необходимо установить обязанность адвоката с определенной периодичностью проходить повышение квалификации с предоставлением подтверждающих документов в орга</w:t>
      </w:r>
      <w:r w:rsidR="000D727C" w:rsidRPr="00D906B6">
        <w:rPr>
          <w:iCs/>
        </w:rPr>
        <w:t>ны адвокатского самоуправления.</w:t>
      </w:r>
      <w:r w:rsidR="000D727C" w:rsidRPr="00D906B6">
        <w:rPr>
          <w:iCs/>
        </w:rPr>
        <w:br/>
      </w:r>
      <w:r w:rsidRPr="00D906B6">
        <w:rPr>
          <w:iCs/>
        </w:rPr>
        <w:t xml:space="preserve">На сегодняшний день Законом об адвокатуре </w:t>
      </w:r>
      <w:r w:rsidR="000D727C" w:rsidRPr="00D906B6">
        <w:rPr>
          <w:iCs/>
        </w:rPr>
        <w:t>закреплена обязанность адвоката</w:t>
      </w:r>
      <w:r w:rsidR="000D727C" w:rsidRPr="00D906B6">
        <w:rPr>
          <w:iCs/>
        </w:rPr>
        <w:br/>
      </w:r>
      <w:r w:rsidRPr="00D906B6">
        <w:rPr>
          <w:iCs/>
        </w:rPr>
        <w:t xml:space="preserve">по </w:t>
      </w:r>
      <w:r w:rsidR="005C748F" w:rsidRPr="00D906B6">
        <w:rPr>
          <w:iCs/>
        </w:rPr>
        <w:t>с</w:t>
      </w:r>
      <w:r w:rsidRPr="00D906B6">
        <w:rPr>
          <w:iCs/>
        </w:rPr>
        <w:t xml:space="preserve">овершенствованию знаний, однако отсутствует корреспондирующая ей норма, устанавливающая ответственность адвоката за нарушение этого правила. В качестве </w:t>
      </w:r>
      <w:r w:rsidR="00B5740D" w:rsidRPr="00D906B6">
        <w:rPr>
          <w:iCs/>
        </w:rPr>
        <w:t>м</w:t>
      </w:r>
      <w:r w:rsidRPr="00D906B6">
        <w:rPr>
          <w:iCs/>
        </w:rPr>
        <w:t xml:space="preserve">еханизма ответственности следует предусмотреть возможность адвокатской палаты субъекта приостановить статус адвоката, а в случае неоднократности нарушения – прекратить. </w:t>
      </w:r>
      <w:r w:rsidR="00F3751B" w:rsidRPr="00D906B6">
        <w:rPr>
          <w:iCs/>
        </w:rPr>
        <w:t>Н</w:t>
      </w:r>
      <w:r w:rsidR="00AC0500" w:rsidRPr="00D906B6">
        <w:rPr>
          <w:iCs/>
        </w:rPr>
        <w:t>еобходимо отметить, что подобная</w:t>
      </w:r>
      <w:r w:rsidR="00F3751B" w:rsidRPr="00D906B6">
        <w:rPr>
          <w:iCs/>
        </w:rPr>
        <w:t xml:space="preserve"> </w:t>
      </w:r>
      <w:r w:rsidR="00AC0500" w:rsidRPr="00D906B6">
        <w:rPr>
          <w:iCs/>
        </w:rPr>
        <w:t>обязанность</w:t>
      </w:r>
      <w:r w:rsidR="00F3751B" w:rsidRPr="00D906B6">
        <w:rPr>
          <w:iCs/>
        </w:rPr>
        <w:t xml:space="preserve"> является </w:t>
      </w:r>
      <w:r w:rsidR="00AC0500" w:rsidRPr="00D906B6">
        <w:rPr>
          <w:iCs/>
        </w:rPr>
        <w:t xml:space="preserve">распространенной </w:t>
      </w:r>
      <w:r w:rsidRPr="00D906B6">
        <w:rPr>
          <w:iCs/>
        </w:rPr>
        <w:t xml:space="preserve">во многих иностранных юрисдикциях. </w:t>
      </w:r>
      <w:r w:rsidR="0082681F" w:rsidRPr="00D906B6">
        <w:rPr>
          <w:iCs/>
        </w:rPr>
        <w:t xml:space="preserve">Стандарт </w:t>
      </w:r>
      <w:r w:rsidRPr="00D906B6">
        <w:rPr>
          <w:iCs/>
        </w:rPr>
        <w:t>повышения квалификации долж</w:t>
      </w:r>
      <w:r w:rsidR="0082681F" w:rsidRPr="00D906B6">
        <w:rPr>
          <w:iCs/>
        </w:rPr>
        <w:t>ен</w:t>
      </w:r>
      <w:r w:rsidRPr="00D906B6">
        <w:rPr>
          <w:iCs/>
        </w:rPr>
        <w:t xml:space="preserve"> быть разработан</w:t>
      </w:r>
      <w:r w:rsidR="00AC0500" w:rsidRPr="00D906B6">
        <w:rPr>
          <w:iCs/>
        </w:rPr>
        <w:t xml:space="preserve"> Федеральной палатой адвокатов</w:t>
      </w:r>
      <w:r w:rsidR="006755DB" w:rsidRPr="00D906B6">
        <w:rPr>
          <w:iCs/>
        </w:rPr>
        <w:t xml:space="preserve"> Российской Федерации</w:t>
      </w:r>
      <w:r w:rsidR="00490DDD" w:rsidRPr="00D906B6">
        <w:rPr>
          <w:iCs/>
        </w:rPr>
        <w:t>,</w:t>
      </w:r>
      <w:r w:rsidR="00156F60" w:rsidRPr="00D906B6">
        <w:rPr>
          <w:iCs/>
        </w:rPr>
        <w:t xml:space="preserve"> </w:t>
      </w:r>
      <w:r w:rsidRPr="00D906B6">
        <w:rPr>
          <w:iCs/>
        </w:rPr>
        <w:t>согласован с Министерство</w:t>
      </w:r>
      <w:r w:rsidR="00041E61" w:rsidRPr="00D906B6">
        <w:rPr>
          <w:iCs/>
        </w:rPr>
        <w:t>м юстиции Российской Федерации</w:t>
      </w:r>
      <w:r w:rsidR="000D727C" w:rsidRPr="00D906B6">
        <w:rPr>
          <w:iCs/>
        </w:rPr>
        <w:br/>
      </w:r>
      <w:r w:rsidR="0082681F" w:rsidRPr="00D906B6">
        <w:rPr>
          <w:iCs/>
        </w:rPr>
        <w:t>и утвержден</w:t>
      </w:r>
      <w:r w:rsidR="00490DDD" w:rsidRPr="00D906B6">
        <w:rPr>
          <w:iCs/>
        </w:rPr>
        <w:t xml:space="preserve"> Всероссийским</w:t>
      </w:r>
      <w:r w:rsidR="00CF70B0" w:rsidRPr="00D906B6">
        <w:rPr>
          <w:iCs/>
        </w:rPr>
        <w:t xml:space="preserve"> съездом адвокатов</w:t>
      </w:r>
      <w:r w:rsidR="00041E61" w:rsidRPr="00D906B6">
        <w:rPr>
          <w:iCs/>
        </w:rPr>
        <w:t>.</w:t>
      </w:r>
    </w:p>
    <w:p w14:paraId="04D9514E" w14:textId="68C0C0C5" w:rsidR="00156F60" w:rsidRPr="00D906B6" w:rsidRDefault="00156F60" w:rsidP="00156F60">
      <w:pPr>
        <w:ind w:firstLine="708"/>
        <w:rPr>
          <w:iCs/>
        </w:rPr>
      </w:pPr>
      <w:r w:rsidRPr="00D906B6">
        <w:rPr>
          <w:iCs/>
        </w:rPr>
        <w:t xml:space="preserve">Наличие специализации </w:t>
      </w:r>
      <w:r w:rsidR="00C7595D" w:rsidRPr="00D906B6">
        <w:rPr>
          <w:iCs/>
        </w:rPr>
        <w:t xml:space="preserve">на рынке юридической помощи </w:t>
      </w:r>
      <w:r w:rsidRPr="00D906B6">
        <w:rPr>
          <w:iCs/>
        </w:rPr>
        <w:t>и потребность многих юристов в избрании определенной отрасли права в качестве ос</w:t>
      </w:r>
      <w:r w:rsidR="00BC28E0" w:rsidRPr="00D906B6">
        <w:rPr>
          <w:iCs/>
        </w:rPr>
        <w:t>новной (возможно,</w:t>
      </w:r>
      <w:r w:rsidR="00BC28E0" w:rsidRPr="00D906B6">
        <w:rPr>
          <w:iCs/>
        </w:rPr>
        <w:br/>
      </w:r>
      <w:r w:rsidRPr="00D906B6">
        <w:rPr>
          <w:iCs/>
        </w:rPr>
        <w:t xml:space="preserve">и единственной) профессиональной практики являются предпосылками для постановки вопроса о </w:t>
      </w:r>
      <w:r w:rsidR="00C74CE1" w:rsidRPr="00D906B6">
        <w:rPr>
          <w:iCs/>
        </w:rPr>
        <w:t xml:space="preserve">специализации адвокатов и </w:t>
      </w:r>
      <w:r w:rsidRPr="00D906B6">
        <w:rPr>
          <w:iCs/>
        </w:rPr>
        <w:t xml:space="preserve">формировании специализированных секций по конкретной практике (отрасли права) в целях </w:t>
      </w:r>
      <w:r w:rsidR="00F6732E" w:rsidRPr="00D906B6">
        <w:rPr>
          <w:iCs/>
        </w:rPr>
        <w:t>обмена профессиональным опытом, углубленного</w:t>
      </w:r>
      <w:r w:rsidR="00BC28E0" w:rsidRPr="00D906B6">
        <w:rPr>
          <w:iCs/>
        </w:rPr>
        <w:t xml:space="preserve"> изучения вопросов, относящихся</w:t>
      </w:r>
      <w:r w:rsidR="00BC28E0" w:rsidRPr="00D906B6">
        <w:rPr>
          <w:iCs/>
        </w:rPr>
        <w:br/>
      </w:r>
      <w:r w:rsidR="00F6732E" w:rsidRPr="00D906B6">
        <w:rPr>
          <w:iCs/>
        </w:rPr>
        <w:t>к избранной сфере специализации, в рамках повышения квалификации</w:t>
      </w:r>
      <w:r w:rsidRPr="00D906B6">
        <w:rPr>
          <w:iCs/>
        </w:rPr>
        <w:t xml:space="preserve"> адвокатов, методической деятельности, научной работы</w:t>
      </w:r>
      <w:r w:rsidR="000447FD" w:rsidRPr="00D906B6">
        <w:rPr>
          <w:iCs/>
        </w:rPr>
        <w:t>, участия в правовой экспертизе законопроектов и иных формах правотворческой деятельности</w:t>
      </w:r>
      <w:r w:rsidRPr="00D906B6">
        <w:rPr>
          <w:iCs/>
        </w:rPr>
        <w:t xml:space="preserve"> при обеспечении организационного единства адвокатуры</w:t>
      </w:r>
      <w:r w:rsidR="000B715B" w:rsidRPr="00D906B6">
        <w:rPr>
          <w:iCs/>
        </w:rPr>
        <w:t xml:space="preserve"> и общих этических стандартов </w:t>
      </w:r>
      <w:r w:rsidR="006B120C" w:rsidRPr="00D906B6">
        <w:rPr>
          <w:iCs/>
        </w:rPr>
        <w:t>адвокатского сообщества</w:t>
      </w:r>
      <w:r w:rsidRPr="00D906B6">
        <w:rPr>
          <w:iCs/>
        </w:rPr>
        <w:t xml:space="preserve">. Специализация учитывалась бы </w:t>
      </w:r>
      <w:r w:rsidR="00443F97" w:rsidRPr="00D906B6">
        <w:rPr>
          <w:iCs/>
        </w:rPr>
        <w:t xml:space="preserve">при </w:t>
      </w:r>
      <w:r w:rsidRPr="00D906B6">
        <w:rPr>
          <w:iCs/>
        </w:rPr>
        <w:t>исполнении адвокатом своих обязанностей, в том числе по систематическому повышению своего профессионального уровня.</w:t>
      </w:r>
    </w:p>
    <w:p w14:paraId="3ADBD1A6" w14:textId="59EEEBBD" w:rsidR="0032017D" w:rsidRPr="00D906B6" w:rsidRDefault="0032017D" w:rsidP="0032017D">
      <w:r w:rsidRPr="00D906B6">
        <w:t xml:space="preserve">Адвокату, получившему звание специализированного, адвокатская палата выдавала бы </w:t>
      </w:r>
      <w:r w:rsidR="004D2226" w:rsidRPr="00D906B6">
        <w:t>соответствующий</w:t>
      </w:r>
      <w:r w:rsidRPr="00D906B6">
        <w:t xml:space="preserve"> сертификат</w:t>
      </w:r>
      <w:r w:rsidR="00F6355B" w:rsidRPr="00D906B6">
        <w:t>,</w:t>
      </w:r>
      <w:r w:rsidRPr="00D906B6">
        <w:t xml:space="preserve"> и </w:t>
      </w:r>
      <w:r w:rsidR="00F6355B" w:rsidRPr="00D906B6">
        <w:t>при этом такой адвокат сохранял</w:t>
      </w:r>
      <w:r w:rsidR="00F6355B" w:rsidRPr="00D906B6">
        <w:br/>
      </w:r>
      <w:r w:rsidRPr="00D906B6">
        <w:t xml:space="preserve">бы в полном объеме право практиковать в качестве адвоката общего профиля. Начать внедрение специализации целесообразно с ограниченного числа </w:t>
      </w:r>
      <w:r w:rsidR="00B768D5" w:rsidRPr="00D906B6">
        <w:t>направлений</w:t>
      </w:r>
      <w:r w:rsidRPr="00D906B6">
        <w:t xml:space="preserve"> (например, </w:t>
      </w:r>
      <w:r w:rsidR="00B768D5" w:rsidRPr="00D906B6">
        <w:t xml:space="preserve">в сфере недвижимости, </w:t>
      </w:r>
      <w:r w:rsidRPr="00D906B6">
        <w:t xml:space="preserve">корпоративного, налогового, </w:t>
      </w:r>
      <w:r w:rsidR="00F6355B" w:rsidRPr="00D906B6">
        <w:t>семейного</w:t>
      </w:r>
      <w:r w:rsidR="00F6355B" w:rsidRPr="00D906B6">
        <w:br/>
      </w:r>
      <w:r w:rsidR="00B768D5" w:rsidRPr="00D906B6">
        <w:t xml:space="preserve">и наследственного </w:t>
      </w:r>
      <w:r w:rsidRPr="00D906B6">
        <w:t xml:space="preserve">права, трудового права и </w:t>
      </w:r>
      <w:proofErr w:type="gramStart"/>
      <w:r w:rsidR="00F6355B" w:rsidRPr="00D906B6">
        <w:t>права социального обеспечения</w:t>
      </w:r>
      <w:proofErr w:type="gramEnd"/>
      <w:r w:rsidR="00F6355B" w:rsidRPr="00D906B6">
        <w:t>),</w:t>
      </w:r>
      <w:r w:rsidR="00F6355B" w:rsidRPr="00D906B6">
        <w:br/>
      </w:r>
      <w:r w:rsidRPr="00D906B6">
        <w:lastRenderedPageBreak/>
        <w:t>а затем, по мере накопления опыта и заявок адвокатов, число сфер специализации можно было бы расширять.</w:t>
      </w:r>
    </w:p>
    <w:p w14:paraId="1E068E1F" w14:textId="0D34F6FB" w:rsidR="0032017D" w:rsidRPr="00D906B6" w:rsidRDefault="0032017D" w:rsidP="0032017D">
      <w:r w:rsidRPr="00D906B6">
        <w:t>Сертификат специализированного адвоката будет являться подтверждением того, что качество работы адвоката в соответствующей сфере действительно соответствует заявленной специализации и</w:t>
      </w:r>
      <w:r w:rsidR="00B768D5" w:rsidRPr="00D906B6">
        <w:t>,</w:t>
      </w:r>
      <w:r w:rsidRPr="00D906B6">
        <w:t xml:space="preserve"> по сути</w:t>
      </w:r>
      <w:r w:rsidR="00B768D5" w:rsidRPr="00D906B6">
        <w:t>,</w:t>
      </w:r>
      <w:r w:rsidRPr="00D906B6">
        <w:t xml:space="preserve"> является дополнительным знаком качества, выданным и подт</w:t>
      </w:r>
      <w:r w:rsidR="00C67D9D" w:rsidRPr="00D906B6">
        <w:t>вержденным адвокатской палатой.</w:t>
      </w:r>
    </w:p>
    <w:p w14:paraId="6030F271" w14:textId="2ACF7F90" w:rsidR="0032017D" w:rsidRPr="00D906B6" w:rsidRDefault="0032017D" w:rsidP="0032017D">
      <w:r w:rsidRPr="00D906B6">
        <w:t>Адвокат, желающий получить сертифик</w:t>
      </w:r>
      <w:r w:rsidR="00FE243C" w:rsidRPr="00D906B6">
        <w:t>ат специализированного адвоката</w:t>
      </w:r>
      <w:r w:rsidR="00FE243C" w:rsidRPr="00D906B6">
        <w:br/>
      </w:r>
      <w:r w:rsidRPr="00D906B6">
        <w:t>в соответствующей сфере, должен подтвердить уровень знаний в этой сфере доказательствами повышения квалификации на специализированных курсах, наличием практического опыта в выбранной области права, а также успешно сдать экзамен специальной комиссии. Программы обучения, правила сдачи и приема экзаменов</w:t>
      </w:r>
      <w:r w:rsidR="00B768D5" w:rsidRPr="00D906B6">
        <w:t xml:space="preserve">, а также </w:t>
      </w:r>
      <w:r w:rsidRPr="00D906B6">
        <w:t>состав оценочных комиссий могли бы определяться адвокатской палатой субъекта Российской Федерации по согласованию с Федеральной палатой адвокатов</w:t>
      </w:r>
      <w:r w:rsidR="006755DB" w:rsidRPr="00D906B6">
        <w:t xml:space="preserve"> Российской Федерации</w:t>
      </w:r>
      <w:r w:rsidRPr="00D906B6">
        <w:t>.</w:t>
      </w:r>
    </w:p>
    <w:p w14:paraId="74EF3EA0" w14:textId="219936B6" w:rsidR="0032017D" w:rsidRPr="00D906B6" w:rsidRDefault="0032017D" w:rsidP="0032017D">
      <w:r w:rsidRPr="00D906B6">
        <w:t xml:space="preserve">Специализированный адвокат должен </w:t>
      </w:r>
      <w:r w:rsidR="00D07C95" w:rsidRPr="00D906B6">
        <w:t xml:space="preserve">в рамках </w:t>
      </w:r>
      <w:r w:rsidRPr="00D906B6">
        <w:t>выполн</w:t>
      </w:r>
      <w:r w:rsidR="00D07C95" w:rsidRPr="00D906B6">
        <w:t>ения</w:t>
      </w:r>
      <w:r w:rsidRPr="00D906B6">
        <w:t xml:space="preserve"> обязанност</w:t>
      </w:r>
      <w:r w:rsidR="00D07C95" w:rsidRPr="00D906B6">
        <w:t>ей</w:t>
      </w:r>
      <w:r w:rsidR="00FE243C" w:rsidRPr="00D906B6">
        <w:br/>
      </w:r>
      <w:r w:rsidRPr="00D906B6">
        <w:t>по повышению квалификации, установленны</w:t>
      </w:r>
      <w:r w:rsidR="00D07C95" w:rsidRPr="00D906B6">
        <w:t>х</w:t>
      </w:r>
      <w:r w:rsidRPr="00D906B6">
        <w:t xml:space="preserve"> для адвокатов общего профиля, </w:t>
      </w:r>
      <w:r w:rsidR="00D07C95" w:rsidRPr="00D906B6">
        <w:t>регулярно проходить</w:t>
      </w:r>
      <w:r w:rsidRPr="00D906B6">
        <w:t xml:space="preserve"> повышени</w:t>
      </w:r>
      <w:r w:rsidR="00D07C95" w:rsidRPr="00D906B6">
        <w:t>е</w:t>
      </w:r>
      <w:r w:rsidRPr="00D906B6">
        <w:t xml:space="preserve"> квалификации в области избранной специализации, а невыполнение </w:t>
      </w:r>
      <w:r w:rsidR="00D07C95" w:rsidRPr="00D906B6">
        <w:t>этого требования</w:t>
      </w:r>
      <w:r w:rsidRPr="00D906B6">
        <w:t xml:space="preserve"> влечет </w:t>
      </w:r>
      <w:r w:rsidR="00813C87" w:rsidRPr="00D906B6">
        <w:t>отзыв</w:t>
      </w:r>
      <w:r w:rsidRPr="00D906B6">
        <w:t xml:space="preserve"> звания специализированного адвоката.</w:t>
      </w:r>
    </w:p>
    <w:p w14:paraId="2010DD1A" w14:textId="405E0E6F" w:rsidR="005C748F" w:rsidRPr="00D906B6" w:rsidRDefault="00631FD3" w:rsidP="0032017D">
      <w:r w:rsidRPr="00D906B6">
        <w:t>Вызывают критику положения Закон</w:t>
      </w:r>
      <w:r w:rsidR="00FE243C" w:rsidRPr="00D906B6">
        <w:t>а об адвокатуре, в соответствии</w:t>
      </w:r>
      <w:r w:rsidR="00FE243C" w:rsidRPr="00D906B6">
        <w:br/>
      </w:r>
      <w:r w:rsidRPr="00D906B6">
        <w:t>с которыми статус адвоката могут приобрести лица, ранее судимые за совершение умышленных преступлений (имеющие погашенную или снятую судимость). Данные положения в целом несовместимы с адвокатской этикой, целями и задачами адвокатуры как института гражданского общества, выполняющего публичную функцию по защите прав, свобод и интерес</w:t>
      </w:r>
      <w:r w:rsidR="00FE243C" w:rsidRPr="00D906B6">
        <w:t>ов физических и юридических лиц</w:t>
      </w:r>
      <w:r w:rsidR="00FE243C" w:rsidRPr="00D906B6">
        <w:br/>
      </w:r>
      <w:r w:rsidRPr="00D906B6">
        <w:t xml:space="preserve">и обеспечению доступа к правосудию, </w:t>
      </w:r>
      <w:r w:rsidR="008D3781" w:rsidRPr="00D906B6">
        <w:t>в ряде случаев не соответствуют традиционным международным практикам и требуют обсуждения в ходе подг</w:t>
      </w:r>
      <w:r w:rsidR="00041E61" w:rsidRPr="00D906B6">
        <w:t>отовки нормотворческих решений.</w:t>
      </w:r>
    </w:p>
    <w:p w14:paraId="41FEF806" w14:textId="208417A4" w:rsidR="00CD5F86" w:rsidRPr="00D906B6" w:rsidRDefault="00CD5F86" w:rsidP="000C2A36">
      <w:r w:rsidRPr="00D906B6">
        <w:t xml:space="preserve">При подготовке изменений следует обеспечить условия и установить сроки для разработки и утверждения стандартов оказания квалифицированной юридической помощи и других стандартов адвокатской деятельности. Введение стандартов должно быть обеспечено </w:t>
      </w:r>
      <w:r w:rsidR="00FE243C" w:rsidRPr="00D906B6">
        <w:t>нормами, обязывающими адвокатов</w:t>
      </w:r>
      <w:r w:rsidR="00FE243C" w:rsidRPr="00D906B6">
        <w:br/>
      </w:r>
      <w:r w:rsidRPr="00D906B6">
        <w:t>к их соблюдению</w:t>
      </w:r>
      <w:r w:rsidR="00AC0500" w:rsidRPr="00D906B6">
        <w:t>,</w:t>
      </w:r>
      <w:r w:rsidRPr="00D906B6">
        <w:t xml:space="preserve"> и синхронизацией таких норм с инструментами дисциплинарной ответственно</w:t>
      </w:r>
      <w:r w:rsidR="00041E61" w:rsidRPr="00D906B6">
        <w:t>сти адвокатов за их нарушение.</w:t>
      </w:r>
    </w:p>
    <w:p w14:paraId="6D7DE641" w14:textId="5E4CE2E0" w:rsidR="00D52DB2" w:rsidRPr="00D906B6" w:rsidRDefault="00771D32" w:rsidP="00C047BE">
      <w:r w:rsidRPr="00D906B6">
        <w:t>Необходимо возобновить работу, связанную с</w:t>
      </w:r>
      <w:r w:rsidR="00FE243C" w:rsidRPr="00D906B6">
        <w:t xml:space="preserve"> рассмотрением вопроса</w:t>
      </w:r>
      <w:r w:rsidR="00FE243C" w:rsidRPr="00D906B6">
        <w:br/>
      </w:r>
      <w:r w:rsidR="00E87E7F" w:rsidRPr="00D906B6">
        <w:t xml:space="preserve">о </w:t>
      </w:r>
      <w:r w:rsidR="00D52DB2" w:rsidRPr="00D906B6">
        <w:t>введени</w:t>
      </w:r>
      <w:r w:rsidR="00E87E7F" w:rsidRPr="00D906B6">
        <w:t>и</w:t>
      </w:r>
      <w:r w:rsidR="00D52DB2" w:rsidRPr="00D906B6">
        <w:t xml:space="preserve"> обязательного страхования рисков профессиональной ответственности адвокатов и адвокатских образований как в целях защиты интересов самих адвокатов (адвокатских обр</w:t>
      </w:r>
      <w:r w:rsidR="00B139F8" w:rsidRPr="00D906B6">
        <w:t>азований), так и их доверителей</w:t>
      </w:r>
      <w:r w:rsidR="00BA621D" w:rsidRPr="00D906B6">
        <w:t>.</w:t>
      </w:r>
      <w:r w:rsidR="00D52DB2" w:rsidRPr="00D906B6">
        <w:t xml:space="preserve"> </w:t>
      </w:r>
      <w:r w:rsidRPr="00D906B6">
        <w:t>В н</w:t>
      </w:r>
      <w:r w:rsidR="000C0AB7" w:rsidRPr="00D906B6">
        <w:t>астоящий момент действие подпункта</w:t>
      </w:r>
      <w:r w:rsidRPr="00D906B6">
        <w:t xml:space="preserve"> 6 п</w:t>
      </w:r>
      <w:r w:rsidR="000C0AB7" w:rsidRPr="00D906B6">
        <w:t>ункта</w:t>
      </w:r>
      <w:r w:rsidRPr="00D906B6">
        <w:t xml:space="preserve"> 1 ст</w:t>
      </w:r>
      <w:r w:rsidR="000C0AB7" w:rsidRPr="00D906B6">
        <w:t>атьи</w:t>
      </w:r>
      <w:r w:rsidRPr="00D906B6">
        <w:t xml:space="preserve"> 7 Закона об адвокатуре приостановлено</w:t>
      </w:r>
      <w:r w:rsidR="00FE243C" w:rsidRPr="00D906B6">
        <w:t xml:space="preserve"> </w:t>
      </w:r>
      <w:r w:rsidR="00FF7088" w:rsidRPr="00D906B6">
        <w:t>Федеральным законом</w:t>
      </w:r>
      <w:r w:rsidR="00BA621D" w:rsidRPr="00D906B6">
        <w:t xml:space="preserve"> </w:t>
      </w:r>
      <w:r w:rsidR="00C047BE" w:rsidRPr="00D906B6">
        <w:t xml:space="preserve">от 03.12.2007 № 320-ФЗ «О внесении изменения в статью 7 </w:t>
      </w:r>
      <w:r w:rsidR="00C047BE" w:rsidRPr="00D906B6">
        <w:lastRenderedPageBreak/>
        <w:t>Федерального закона «Об адвокатской деятельности и адв</w:t>
      </w:r>
      <w:r w:rsidR="00FE243C" w:rsidRPr="00D906B6">
        <w:t>окатуре в Российской Федерации»</w:t>
      </w:r>
      <w:r w:rsidRPr="00D906B6">
        <w:t xml:space="preserve"> до дня вступления в силу федерального закона, регулирующего вопросы обязательного страхования профессиональной ответственности адвокатов.</w:t>
      </w:r>
      <w:r w:rsidR="00B603F8" w:rsidRPr="00D906B6">
        <w:t xml:space="preserve"> </w:t>
      </w:r>
      <w:r w:rsidR="0029131A" w:rsidRPr="00D906B6">
        <w:t>Как было отмечено ранее, во многих государствах наличие договора страхования является обязательным условием ведения адвокатской деятельности (Германия, Фр</w:t>
      </w:r>
      <w:r w:rsidR="00041E61" w:rsidRPr="00D906B6">
        <w:t>анция, Великобритания, Япония).</w:t>
      </w:r>
    </w:p>
    <w:p w14:paraId="11F730EB" w14:textId="670EAFFA" w:rsidR="00B24BC1" w:rsidRPr="00D906B6" w:rsidRDefault="0057679A" w:rsidP="008A5216">
      <w:pPr>
        <w:ind w:firstLine="708"/>
      </w:pPr>
      <w:r w:rsidRPr="00D906B6">
        <w:t>Р</w:t>
      </w:r>
      <w:r w:rsidR="005A37B4" w:rsidRPr="00D906B6">
        <w:t>езультат</w:t>
      </w:r>
      <w:r w:rsidRPr="00D906B6">
        <w:t>ом</w:t>
      </w:r>
      <w:r w:rsidR="005A37B4" w:rsidRPr="00D906B6">
        <w:t xml:space="preserve"> разработки и внедрения решений по совершенствованию законодательства в сфере адвокатуры и адвокатской деятельности </w:t>
      </w:r>
      <w:r w:rsidR="00B603F8" w:rsidRPr="00D906B6">
        <w:t>с</w:t>
      </w:r>
      <w:r w:rsidR="005A37B4" w:rsidRPr="00D906B6">
        <w:t xml:space="preserve"> учет</w:t>
      </w:r>
      <w:r w:rsidR="00B603F8" w:rsidRPr="00D906B6">
        <w:t>ом</w:t>
      </w:r>
      <w:r w:rsidR="005A37B4" w:rsidRPr="00D906B6">
        <w:t xml:space="preserve"> предоставления исключительного права судебн</w:t>
      </w:r>
      <w:r w:rsidR="00FE243C" w:rsidRPr="00D906B6">
        <w:t>ого представительства адвокатам</w:t>
      </w:r>
      <w:r w:rsidR="00FE243C" w:rsidRPr="00D906B6">
        <w:br/>
      </w:r>
      <w:r w:rsidR="005A37B4" w:rsidRPr="00D906B6">
        <w:t>(с изъятиями, предусмотренными Концепцией) должен стать переход значительной части практикующих юристов в модернизированную адвокатуру. Существенное пополнение адвокатского корпуса высокоп</w:t>
      </w:r>
      <w:r w:rsidR="00FE243C" w:rsidRPr="00D906B6">
        <w:t>рофессиональными консультантами</w:t>
      </w:r>
      <w:r w:rsidR="00FE243C" w:rsidRPr="00D906B6">
        <w:br/>
      </w:r>
      <w:r w:rsidR="005A37B4" w:rsidRPr="00D906B6">
        <w:t>с одновременной модерниз</w:t>
      </w:r>
      <w:r w:rsidR="00B24BC1" w:rsidRPr="00D906B6">
        <w:t xml:space="preserve">ацией адвокатуры по всем обозначенным направлениям приведет к отложенному эффекту </w:t>
      </w:r>
      <w:r w:rsidR="00BD272D" w:rsidRPr="00D906B6">
        <w:t xml:space="preserve">постепенного увеличения общего объема юридических услуг, предоставляемых адвокатурой, и значительным снижением </w:t>
      </w:r>
      <w:r w:rsidR="00405343" w:rsidRPr="00D906B6">
        <w:t xml:space="preserve">объема </w:t>
      </w:r>
      <w:r w:rsidR="00BD272D" w:rsidRPr="00D906B6">
        <w:t>услуг, предоставляемых другими лицами</w:t>
      </w:r>
      <w:r w:rsidR="00FE243C" w:rsidRPr="00D906B6">
        <w:t>,</w:t>
      </w:r>
      <w:r w:rsidR="00BD272D" w:rsidRPr="00D906B6">
        <w:t xml:space="preserve"> с одновременным </w:t>
      </w:r>
      <w:r w:rsidR="00B24BC1" w:rsidRPr="00D906B6">
        <w:t>повышени</w:t>
      </w:r>
      <w:r w:rsidR="00BD272D" w:rsidRPr="00D906B6">
        <w:t>ем</w:t>
      </w:r>
      <w:r w:rsidR="00B24BC1" w:rsidRPr="00D906B6">
        <w:t xml:space="preserve"> качества </w:t>
      </w:r>
      <w:r w:rsidR="00405343" w:rsidRPr="00D906B6">
        <w:t>оказания</w:t>
      </w:r>
      <w:r w:rsidR="00B24BC1" w:rsidRPr="00D906B6">
        <w:t xml:space="preserve"> юридических услуг адвокат</w:t>
      </w:r>
      <w:r w:rsidR="00041E61" w:rsidRPr="00D906B6">
        <w:t>ским сообществом.</w:t>
      </w:r>
    </w:p>
    <w:p w14:paraId="531C7106" w14:textId="77777777" w:rsidR="002E42CC" w:rsidRPr="00D906B6" w:rsidRDefault="002E42CC" w:rsidP="002E42CC"/>
    <w:p w14:paraId="0528E23A" w14:textId="77777777" w:rsidR="009358BC" w:rsidRPr="00D906B6" w:rsidRDefault="009358BC" w:rsidP="009358BC">
      <w:pPr>
        <w:pStyle w:val="a8"/>
        <w:numPr>
          <w:ilvl w:val="1"/>
          <w:numId w:val="3"/>
        </w:numPr>
        <w:ind w:left="0" w:firstLine="0"/>
        <w:jc w:val="center"/>
        <w:rPr>
          <w:b/>
        </w:rPr>
      </w:pPr>
      <w:r w:rsidRPr="00D906B6">
        <w:rPr>
          <w:b/>
        </w:rPr>
        <w:t xml:space="preserve"> Предложения по оптимизации налогового режима </w:t>
      </w:r>
    </w:p>
    <w:p w14:paraId="0C7B85E4" w14:textId="77777777" w:rsidR="009358BC" w:rsidRPr="00D906B6" w:rsidRDefault="009358BC" w:rsidP="002E42CC"/>
    <w:p w14:paraId="79CC45DB" w14:textId="77777777" w:rsidR="009358BC" w:rsidRPr="00D906B6" w:rsidRDefault="009358BC" w:rsidP="009358BC">
      <w:pPr>
        <w:ind w:firstLine="708"/>
        <w:rPr>
          <w:iCs/>
        </w:rPr>
      </w:pPr>
      <w:r w:rsidRPr="00D906B6">
        <w:rPr>
          <w:iCs/>
        </w:rPr>
        <w:t>При реализации положений Концепции и подготовке проектов нормативных правовых актов следует совместно с Министерством финансов Российской Федерации проработать вопросы, связанные с возможными вариантами оптимизации величины налоговой нагрузки для адвокатов и адвокатских образований, исходя и</w:t>
      </w:r>
      <w:r w:rsidR="00041E61" w:rsidRPr="00D906B6">
        <w:rPr>
          <w:iCs/>
        </w:rPr>
        <w:t>з следующего.</w:t>
      </w:r>
    </w:p>
    <w:p w14:paraId="2CA0CE15" w14:textId="166951CF" w:rsidR="009358BC" w:rsidRPr="00D906B6" w:rsidRDefault="009358BC" w:rsidP="009358BC">
      <w:pPr>
        <w:ind w:firstLine="708"/>
        <w:rPr>
          <w:iCs/>
        </w:rPr>
      </w:pPr>
      <w:r w:rsidRPr="00D906B6">
        <w:rPr>
          <w:iCs/>
        </w:rPr>
        <w:t>В соответствии с действующими положениями главы</w:t>
      </w:r>
      <w:r w:rsidR="009D075A" w:rsidRPr="00D906B6">
        <w:rPr>
          <w:iCs/>
        </w:rPr>
        <w:t xml:space="preserve"> 21 «Налог</w:t>
      </w:r>
      <w:r w:rsidR="009F182B" w:rsidRPr="00D906B6">
        <w:rPr>
          <w:iCs/>
        </w:rPr>
        <w:br/>
      </w:r>
      <w:r w:rsidRPr="00D906B6">
        <w:rPr>
          <w:iCs/>
        </w:rPr>
        <w:t>на добавленную стоимость» Налогового кодекса Российской Федерации (далее – НК РФ) услуги адвокатов не облагаются н</w:t>
      </w:r>
      <w:r w:rsidR="009F182B" w:rsidRPr="00D906B6">
        <w:rPr>
          <w:iCs/>
        </w:rPr>
        <w:t xml:space="preserve">алогом на добавленную стоимость </w:t>
      </w:r>
      <w:r w:rsidRPr="00D906B6">
        <w:rPr>
          <w:iCs/>
        </w:rPr>
        <w:t>(далее – НДС), поскольку адвокаты, не являясь организациями или индивидуальными предпринимателями, не признаются налогоплательщиками НДС. С введением возможности для адвокатского образования ок</w:t>
      </w:r>
      <w:r w:rsidR="009F182B" w:rsidRPr="00D906B6">
        <w:rPr>
          <w:iCs/>
        </w:rPr>
        <w:t>азывать услуги от своего имени,</w:t>
      </w:r>
      <w:r w:rsidR="009F182B" w:rsidRPr="00D906B6">
        <w:rPr>
          <w:iCs/>
        </w:rPr>
        <w:br/>
      </w:r>
      <w:r w:rsidRPr="00D906B6">
        <w:rPr>
          <w:iCs/>
        </w:rPr>
        <w:t>по общему правилу, такие услуги будут облагат</w:t>
      </w:r>
      <w:r w:rsidR="009D075A" w:rsidRPr="00D906B6">
        <w:rPr>
          <w:iCs/>
        </w:rPr>
        <w:t>ься НДС как услуги организаций,</w:t>
      </w:r>
      <w:r w:rsidR="00041E61" w:rsidRPr="00D906B6">
        <w:rPr>
          <w:iCs/>
        </w:rPr>
        <w:t xml:space="preserve"> </w:t>
      </w:r>
      <w:r w:rsidRPr="00D906B6">
        <w:rPr>
          <w:iCs/>
        </w:rPr>
        <w:t>что приведет к увеличению их стоимости для клиентов. В этой связи следует рассмотреть вопрос о внесении в НК РФ изменений, предусматривающих освобождение от налогообложения НДС услуг адвокатских образований. Указанное освобождение может быть предоставлено либо в отношении всего объема профессиональных услуг, оказываемых юр</w:t>
      </w:r>
      <w:r w:rsidR="009F182B" w:rsidRPr="00D906B6">
        <w:rPr>
          <w:iCs/>
        </w:rPr>
        <w:t>идическими фирмами, либо только</w:t>
      </w:r>
      <w:r w:rsidR="009F182B" w:rsidRPr="00D906B6">
        <w:rPr>
          <w:iCs/>
        </w:rPr>
        <w:br/>
      </w:r>
      <w:r w:rsidRPr="00D906B6">
        <w:rPr>
          <w:iCs/>
        </w:rPr>
        <w:t>в отношении услуг, которы</w:t>
      </w:r>
      <w:r w:rsidR="0015353E" w:rsidRPr="00D906B6">
        <w:rPr>
          <w:iCs/>
        </w:rPr>
        <w:t>е оказываются физическим лицам.</w:t>
      </w:r>
    </w:p>
    <w:p w14:paraId="300EC848" w14:textId="41CA5904" w:rsidR="00097781" w:rsidRPr="00D906B6" w:rsidRDefault="009358BC" w:rsidP="009358BC">
      <w:pPr>
        <w:ind w:firstLine="708"/>
        <w:rPr>
          <w:iCs/>
        </w:rPr>
      </w:pPr>
      <w:r w:rsidRPr="00D906B6">
        <w:rPr>
          <w:iCs/>
        </w:rPr>
        <w:t xml:space="preserve">При заключении соглашения об оказании юридических услуг от имени адвокатского образования сумма вознаграждения за оказание юридической помощи </w:t>
      </w:r>
      <w:r w:rsidRPr="00D906B6">
        <w:rPr>
          <w:iCs/>
        </w:rPr>
        <w:lastRenderedPageBreak/>
        <w:t>будет признаваться доходом, учитываемым также в целях налогообложения прибыли организации. В этой связи НК РФ следует дополнить нормой, предусматривающей</w:t>
      </w:r>
      <w:r w:rsidR="009F182B" w:rsidRPr="00D906B6">
        <w:rPr>
          <w:iCs/>
        </w:rPr>
        <w:br/>
      </w:r>
      <w:r w:rsidRPr="00D906B6">
        <w:rPr>
          <w:iCs/>
        </w:rPr>
        <w:t>в качестве расходов, уменьшающих налогооблагаемую прибыль, распределение адвокатским образованием вознаграждения между адвокатами согласно заключенному между ними соглашению, а также выплату вознаграждения адвокатам,</w:t>
      </w:r>
      <w:r w:rsidR="009D075A" w:rsidRPr="00D906B6">
        <w:rPr>
          <w:iCs/>
        </w:rPr>
        <w:t xml:space="preserve"> </w:t>
      </w:r>
      <w:r w:rsidR="00C165D2" w:rsidRPr="00D906B6">
        <w:rPr>
          <w:iCs/>
        </w:rPr>
        <w:t>которые работают</w:t>
      </w:r>
      <w:r w:rsidRPr="00D906B6">
        <w:rPr>
          <w:iCs/>
        </w:rPr>
        <w:t xml:space="preserve"> по</w:t>
      </w:r>
      <w:r w:rsidR="009D075A" w:rsidRPr="00D906B6">
        <w:rPr>
          <w:iCs/>
        </w:rPr>
        <w:t xml:space="preserve"> трудовым договорам </w:t>
      </w:r>
      <w:r w:rsidR="00C165D2" w:rsidRPr="00D906B6">
        <w:rPr>
          <w:iCs/>
        </w:rPr>
        <w:t>и не являются</w:t>
      </w:r>
      <w:r w:rsidRPr="00D906B6">
        <w:rPr>
          <w:iCs/>
        </w:rPr>
        <w:t xml:space="preserve"> партнерами (участниками) такого адвокатского образования</w:t>
      </w:r>
      <w:r w:rsidR="00041E61" w:rsidRPr="00D906B6">
        <w:rPr>
          <w:iCs/>
        </w:rPr>
        <w:t>.</w:t>
      </w:r>
    </w:p>
    <w:p w14:paraId="42264507" w14:textId="0AC5D3AF" w:rsidR="009358BC" w:rsidRPr="00D906B6" w:rsidRDefault="009358BC" w:rsidP="009358BC">
      <w:pPr>
        <w:ind w:firstLine="708"/>
        <w:rPr>
          <w:iCs/>
        </w:rPr>
      </w:pPr>
      <w:r w:rsidRPr="00D906B6">
        <w:rPr>
          <w:iCs/>
        </w:rPr>
        <w:t>Установленный в НК РФ перечень расходов, учитываемых в целях уменьшения налогооблагаемой прибыли, следует дополнить также расходами, обусловленными спецификой осуществляемой адвокатск</w:t>
      </w:r>
      <w:r w:rsidR="006E30EB" w:rsidRPr="00D906B6">
        <w:rPr>
          <w:iCs/>
        </w:rPr>
        <w:t>ими образованиями деятельности (</w:t>
      </w:r>
      <w:r w:rsidRPr="00D906B6">
        <w:rPr>
          <w:iCs/>
        </w:rPr>
        <w:t>например, расходы на уплату обязательных взносов в адвокатские палаты</w:t>
      </w:r>
      <w:r w:rsidR="006E30EB" w:rsidRPr="00D906B6">
        <w:rPr>
          <w:iCs/>
        </w:rPr>
        <w:t>)</w:t>
      </w:r>
      <w:r w:rsidR="00041E61" w:rsidRPr="00D906B6">
        <w:rPr>
          <w:iCs/>
        </w:rPr>
        <w:t>.</w:t>
      </w:r>
    </w:p>
    <w:p w14:paraId="5132F356" w14:textId="77777777" w:rsidR="009358BC" w:rsidRPr="00D906B6" w:rsidRDefault="009358BC" w:rsidP="009358BC">
      <w:pPr>
        <w:ind w:firstLine="708"/>
        <w:rPr>
          <w:iCs/>
        </w:rPr>
      </w:pPr>
      <w:r w:rsidRPr="00D906B6">
        <w:rPr>
          <w:iCs/>
        </w:rPr>
        <w:t>Режим налогообложения самих адвокатов также не должен зависеть от выбора ими формы адвокатского образования и закрепления с ним юридических отношений: соглашения об участии (о партнерстве), гражданско-правового договора оказания услуг (соглашения об оказании юридической помощи) или трудового договора.</w:t>
      </w:r>
    </w:p>
    <w:p w14:paraId="2AAE0342" w14:textId="77777777" w:rsidR="009358BC" w:rsidRPr="00D906B6" w:rsidRDefault="009358BC" w:rsidP="009358BC">
      <w:pPr>
        <w:ind w:firstLine="708"/>
        <w:rPr>
          <w:iCs/>
        </w:rPr>
      </w:pPr>
      <w:r w:rsidRPr="00D906B6">
        <w:rPr>
          <w:iCs/>
        </w:rPr>
        <w:t>Внесение каких-либо изменений в налоговое законодательство в части порядка удержания и перечисления налога на доходы физических лиц не требуется.</w:t>
      </w:r>
    </w:p>
    <w:p w14:paraId="70BFCCB8" w14:textId="10DBA6BC" w:rsidR="009358BC" w:rsidRPr="00D906B6" w:rsidRDefault="009358BC" w:rsidP="009358BC">
      <w:pPr>
        <w:ind w:firstLine="708"/>
        <w:rPr>
          <w:iCs/>
        </w:rPr>
      </w:pPr>
      <w:r w:rsidRPr="00D906B6">
        <w:rPr>
          <w:iCs/>
        </w:rPr>
        <w:t>В части уплаты страховых взносов пре</w:t>
      </w:r>
      <w:r w:rsidR="00541430" w:rsidRPr="00D906B6">
        <w:rPr>
          <w:iCs/>
        </w:rPr>
        <w:t>длагается сохранить действующий</w:t>
      </w:r>
      <w:r w:rsidR="00541430" w:rsidRPr="00D906B6">
        <w:rPr>
          <w:iCs/>
        </w:rPr>
        <w:br/>
      </w:r>
      <w:r w:rsidRPr="00D906B6">
        <w:rPr>
          <w:iCs/>
        </w:rPr>
        <w:t xml:space="preserve">в настоящее время режим обложения страховыми взносами вознаграждения адвокатов, независимо от того, какую форму адвокатского образования выбирает адвокат. Данный режим предусматривает ежегодный фиксированной размер страховых взносов, который существенно ниже суммы страховых взносов, </w:t>
      </w:r>
      <w:r w:rsidR="00541430" w:rsidRPr="00D906B6">
        <w:rPr>
          <w:iCs/>
        </w:rPr>
        <w:t>подлежащих</w:t>
      </w:r>
      <w:r w:rsidRPr="00D906B6">
        <w:rPr>
          <w:iCs/>
        </w:rPr>
        <w:t xml:space="preserve"> уплате в бюджет при применении общего режима обложения страховыми взносами оплаты труда наемных работников. Для применения указанного режима обложения страховыми взносами в отношении адвокатов, заключивших трудовые договоры, необходимо в</w:t>
      </w:r>
      <w:r w:rsidR="00CA5554" w:rsidRPr="00D906B6">
        <w:rPr>
          <w:iCs/>
        </w:rPr>
        <w:t>нести соответствующие изменения</w:t>
      </w:r>
      <w:r w:rsidR="00CA5554" w:rsidRPr="00D906B6">
        <w:rPr>
          <w:iCs/>
        </w:rPr>
        <w:br/>
      </w:r>
      <w:r w:rsidRPr="00D906B6">
        <w:rPr>
          <w:iCs/>
        </w:rPr>
        <w:t>в главу 34 НК РФ «Страховые взносы». В ином</w:t>
      </w:r>
      <w:r w:rsidR="00AD7663" w:rsidRPr="00D906B6">
        <w:rPr>
          <w:iCs/>
        </w:rPr>
        <w:t xml:space="preserve"> случае</w:t>
      </w:r>
      <w:r w:rsidRPr="00D906B6">
        <w:rPr>
          <w:iCs/>
        </w:rPr>
        <w:t xml:space="preserve"> </w:t>
      </w:r>
      <w:r w:rsidR="00AD7663" w:rsidRPr="00D906B6">
        <w:rPr>
          <w:iCs/>
        </w:rPr>
        <w:t>в условиях отсутствия</w:t>
      </w:r>
      <w:r w:rsidR="00041E61" w:rsidRPr="00D906B6">
        <w:rPr>
          <w:iCs/>
        </w:rPr>
        <w:t xml:space="preserve"> </w:t>
      </w:r>
      <w:r w:rsidR="00CA5554" w:rsidRPr="00D906B6">
        <w:rPr>
          <w:iCs/>
        </w:rPr>
        <w:t>в НК РФ специальных положений</w:t>
      </w:r>
      <w:r w:rsidRPr="00D906B6">
        <w:rPr>
          <w:iCs/>
        </w:rPr>
        <w:t xml:space="preserve"> оплата труда адвокатов, заключивших трудовые договоры, будет подлежать обложению страховыми взносами в общем порядке, предусм</w:t>
      </w:r>
      <w:r w:rsidR="00AD7663" w:rsidRPr="00D906B6">
        <w:rPr>
          <w:iCs/>
        </w:rPr>
        <w:t>отренном для наемных работников,</w:t>
      </w:r>
      <w:r w:rsidRPr="00D906B6">
        <w:rPr>
          <w:iCs/>
        </w:rPr>
        <w:t xml:space="preserve"> что фактически приведет к ухудшению положения адвокатов в сравнении с действующим порядком. Указанное может стать препятствием на пути реализации настоящей Концепции, поскольку увеличивает расходы и ухудшает финансовое положение а</w:t>
      </w:r>
      <w:r w:rsidR="00AD7663" w:rsidRPr="00D906B6">
        <w:rPr>
          <w:iCs/>
        </w:rPr>
        <w:t>двоката, а также может привести</w:t>
      </w:r>
      <w:r w:rsidR="00CA5554" w:rsidRPr="00D906B6">
        <w:rPr>
          <w:iCs/>
        </w:rPr>
        <w:br/>
      </w:r>
      <w:r w:rsidRPr="00D906B6">
        <w:rPr>
          <w:iCs/>
        </w:rPr>
        <w:t>к росту стоимости его услуг.</w:t>
      </w:r>
    </w:p>
    <w:p w14:paraId="091DB592" w14:textId="4748D518" w:rsidR="009358BC" w:rsidRPr="00D906B6" w:rsidRDefault="000F2056" w:rsidP="009358BC">
      <w:pPr>
        <w:ind w:firstLine="708"/>
        <w:rPr>
          <w:iCs/>
        </w:rPr>
      </w:pPr>
      <w:r w:rsidRPr="00D906B6">
        <w:rPr>
          <w:iCs/>
        </w:rPr>
        <w:t>Принимая во внимание</w:t>
      </w:r>
      <w:r w:rsidR="009358BC" w:rsidRPr="00D906B6">
        <w:rPr>
          <w:iCs/>
        </w:rPr>
        <w:t xml:space="preserve">, что на сегодняшний день значительное число коммерческих корпоративных организаций, предоставляющих юридические услуги, применяют упрощенную систему налогообложения, при проектировании положений о возможности создания адвокатами </w:t>
      </w:r>
      <w:r w:rsidR="00A646C5" w:rsidRPr="00D906B6">
        <w:rPr>
          <w:iCs/>
        </w:rPr>
        <w:t xml:space="preserve">адвокатских образований в </w:t>
      </w:r>
      <w:r w:rsidR="00424701" w:rsidRPr="00D906B6">
        <w:rPr>
          <w:iCs/>
        </w:rPr>
        <w:t>организационно-</w:t>
      </w:r>
      <w:r w:rsidR="00424701" w:rsidRPr="00D906B6">
        <w:rPr>
          <w:iCs/>
        </w:rPr>
        <w:lastRenderedPageBreak/>
        <w:t>правовых формах коммерческих организаций</w:t>
      </w:r>
      <w:r w:rsidR="00A646C5" w:rsidRPr="00D906B6">
        <w:rPr>
          <w:iCs/>
        </w:rPr>
        <w:t xml:space="preserve"> </w:t>
      </w:r>
      <w:r w:rsidR="009358BC" w:rsidRPr="00D906B6">
        <w:rPr>
          <w:iCs/>
        </w:rPr>
        <w:t>следует учесть необходимость сохранения указанного налогового реж</w:t>
      </w:r>
      <w:r w:rsidR="00041E61" w:rsidRPr="00D906B6">
        <w:rPr>
          <w:iCs/>
        </w:rPr>
        <w:t>има.</w:t>
      </w:r>
    </w:p>
    <w:p w14:paraId="53CB45EE" w14:textId="75B07A7D" w:rsidR="00B81B79" w:rsidRPr="00D906B6" w:rsidRDefault="009358BC" w:rsidP="009358BC">
      <w:pPr>
        <w:ind w:firstLine="708"/>
        <w:rPr>
          <w:iCs/>
        </w:rPr>
      </w:pPr>
      <w:r w:rsidRPr="00D906B6">
        <w:rPr>
          <w:iCs/>
        </w:rPr>
        <w:t xml:space="preserve">Выбор конкретных способов </w:t>
      </w:r>
      <w:r w:rsidR="00DA418B" w:rsidRPr="00D906B6">
        <w:rPr>
          <w:iCs/>
        </w:rPr>
        <w:t>корректировки</w:t>
      </w:r>
      <w:r w:rsidR="00CA5554" w:rsidRPr="00D906B6">
        <w:rPr>
          <w:iCs/>
        </w:rPr>
        <w:t xml:space="preserve"> налогового законодательства</w:t>
      </w:r>
      <w:r w:rsidR="00CA5554" w:rsidRPr="00D906B6">
        <w:rPr>
          <w:iCs/>
        </w:rPr>
        <w:br/>
      </w:r>
      <w:r w:rsidRPr="00D906B6">
        <w:rPr>
          <w:iCs/>
        </w:rPr>
        <w:t>с учетом решений, предусмотренных настояще</w:t>
      </w:r>
      <w:r w:rsidR="00CA5554" w:rsidRPr="00D906B6">
        <w:rPr>
          <w:iCs/>
        </w:rPr>
        <w:t>й Концепцией, будет осуществлен</w:t>
      </w:r>
      <w:r w:rsidR="00CA5554" w:rsidRPr="00D906B6">
        <w:rPr>
          <w:iCs/>
        </w:rPr>
        <w:br/>
      </w:r>
      <w:r w:rsidRPr="00D906B6">
        <w:rPr>
          <w:iCs/>
        </w:rPr>
        <w:t xml:space="preserve">на </w:t>
      </w:r>
      <w:r w:rsidR="00F33214" w:rsidRPr="00D906B6">
        <w:rPr>
          <w:iCs/>
        </w:rPr>
        <w:t xml:space="preserve">первом </w:t>
      </w:r>
      <w:r w:rsidRPr="00D906B6">
        <w:rPr>
          <w:iCs/>
        </w:rPr>
        <w:t>этапе ее реализации</w:t>
      </w:r>
      <w:r w:rsidR="007172BF" w:rsidRPr="00D906B6">
        <w:rPr>
          <w:iCs/>
        </w:rPr>
        <w:t xml:space="preserve"> совместно с Министерством финансов Российской Федерации</w:t>
      </w:r>
      <w:r w:rsidRPr="00D906B6">
        <w:rPr>
          <w:iCs/>
        </w:rPr>
        <w:t>, и должен быть</w:t>
      </w:r>
      <w:r w:rsidR="000F2056" w:rsidRPr="00D906B6">
        <w:rPr>
          <w:iCs/>
        </w:rPr>
        <w:t>,</w:t>
      </w:r>
      <w:r w:rsidRPr="00D906B6">
        <w:rPr>
          <w:iCs/>
        </w:rPr>
        <w:t xml:space="preserve"> прежде всего</w:t>
      </w:r>
      <w:r w:rsidR="000F2056" w:rsidRPr="00D906B6">
        <w:rPr>
          <w:iCs/>
        </w:rPr>
        <w:t>,</w:t>
      </w:r>
      <w:r w:rsidRPr="00D906B6">
        <w:rPr>
          <w:iCs/>
        </w:rPr>
        <w:t xml:space="preserve"> ориентирован</w:t>
      </w:r>
      <w:r w:rsidR="007172BF" w:rsidRPr="00D906B6">
        <w:rPr>
          <w:iCs/>
        </w:rPr>
        <w:t xml:space="preserve"> </w:t>
      </w:r>
      <w:r w:rsidRPr="00D906B6">
        <w:rPr>
          <w:iCs/>
        </w:rPr>
        <w:t xml:space="preserve">на максимально допустимое сближение налоговой нагрузки </w:t>
      </w:r>
      <w:r w:rsidR="00B81B79" w:rsidRPr="00D906B6">
        <w:rPr>
          <w:iCs/>
        </w:rPr>
        <w:t xml:space="preserve">для </w:t>
      </w:r>
      <w:r w:rsidRPr="00D906B6">
        <w:rPr>
          <w:iCs/>
        </w:rPr>
        <w:t>вс</w:t>
      </w:r>
      <w:r w:rsidR="007172BF" w:rsidRPr="00D906B6">
        <w:rPr>
          <w:iCs/>
        </w:rPr>
        <w:t xml:space="preserve">ех адвокатов </w:t>
      </w:r>
      <w:r w:rsidRPr="00D906B6">
        <w:rPr>
          <w:iCs/>
        </w:rPr>
        <w:t xml:space="preserve">и адвокатских образований. </w:t>
      </w:r>
      <w:r w:rsidR="00B81B79" w:rsidRPr="00D906B6">
        <w:rPr>
          <w:iCs/>
        </w:rPr>
        <w:t>Проектируемые изменения налогового законодательства должны соответствовать общей цели формирования нового профессионального статуса адвоката при сохранении уже имеющихся и эффективно</w:t>
      </w:r>
      <w:r w:rsidR="007172BF" w:rsidRPr="00D906B6">
        <w:rPr>
          <w:iCs/>
        </w:rPr>
        <w:t xml:space="preserve"> зарекомендовавших себя решений</w:t>
      </w:r>
      <w:r w:rsidR="00CA5554" w:rsidRPr="00D906B6">
        <w:rPr>
          <w:iCs/>
        </w:rPr>
        <w:br/>
      </w:r>
      <w:r w:rsidR="00D0235B" w:rsidRPr="00D906B6">
        <w:rPr>
          <w:iCs/>
        </w:rPr>
        <w:t xml:space="preserve">с одновременной разработкой дополнительных </w:t>
      </w:r>
      <w:r w:rsidR="00AC5119" w:rsidRPr="00D906B6">
        <w:rPr>
          <w:iCs/>
        </w:rPr>
        <w:t>механизмов</w:t>
      </w:r>
      <w:r w:rsidR="00D0235B" w:rsidRPr="00D906B6">
        <w:rPr>
          <w:iCs/>
        </w:rPr>
        <w:t>, гарантирующих финансовую стабильн</w:t>
      </w:r>
      <w:r w:rsidR="00AC5119" w:rsidRPr="00D906B6">
        <w:rPr>
          <w:iCs/>
        </w:rPr>
        <w:t xml:space="preserve">ость адвокатской деятельности, в том числе через установление </w:t>
      </w:r>
      <w:r w:rsidR="009767ED" w:rsidRPr="00D906B6">
        <w:rPr>
          <w:iCs/>
        </w:rPr>
        <w:t>прогнозируемых, адекватных и по</w:t>
      </w:r>
      <w:r w:rsidR="00041E61" w:rsidRPr="00D906B6">
        <w:rPr>
          <w:iCs/>
        </w:rPr>
        <w:t>нятных режимов налогообложения.</w:t>
      </w:r>
    </w:p>
    <w:p w14:paraId="38469587" w14:textId="77777777" w:rsidR="0084433C" w:rsidRPr="00D906B6" w:rsidRDefault="0084433C" w:rsidP="009358BC">
      <w:pPr>
        <w:ind w:firstLine="708"/>
        <w:rPr>
          <w:iCs/>
        </w:rPr>
      </w:pPr>
    </w:p>
    <w:p w14:paraId="06E31C43" w14:textId="77777777" w:rsidR="003F7748" w:rsidRPr="00D906B6" w:rsidRDefault="00DA418B" w:rsidP="00617973">
      <w:pPr>
        <w:pStyle w:val="a8"/>
        <w:numPr>
          <w:ilvl w:val="1"/>
          <w:numId w:val="3"/>
        </w:numPr>
        <w:ind w:left="0" w:firstLine="0"/>
        <w:jc w:val="center"/>
        <w:rPr>
          <w:b/>
        </w:rPr>
      </w:pPr>
      <w:r w:rsidRPr="00D906B6">
        <w:rPr>
          <w:b/>
        </w:rPr>
        <w:t>Нормативно-</w:t>
      </w:r>
      <w:r w:rsidR="007B1FD0" w:rsidRPr="00D906B6">
        <w:rPr>
          <w:b/>
        </w:rPr>
        <w:t>правовое обеспечение реализации Концепции</w:t>
      </w:r>
    </w:p>
    <w:p w14:paraId="51BFDD01" w14:textId="77777777" w:rsidR="00271263" w:rsidRPr="00D906B6" w:rsidRDefault="00271263" w:rsidP="00271263">
      <w:pPr>
        <w:pStyle w:val="a8"/>
        <w:widowControl w:val="0"/>
        <w:jc w:val="center"/>
        <w:rPr>
          <w:b/>
        </w:rPr>
      </w:pPr>
    </w:p>
    <w:p w14:paraId="488E3EB6" w14:textId="13372BB3" w:rsidR="00271263" w:rsidRPr="00D906B6" w:rsidRDefault="007B1FD0" w:rsidP="007B1FD0">
      <w:pPr>
        <w:ind w:firstLine="708"/>
      </w:pPr>
      <w:r w:rsidRPr="00D906B6">
        <w:t>В связи с тем, что достижение целей Концепции</w:t>
      </w:r>
      <w:r w:rsidR="007471EA" w:rsidRPr="00D906B6">
        <w:t xml:space="preserve"> предполагается</w:t>
      </w:r>
      <w:r w:rsidRPr="00D906B6">
        <w:t xml:space="preserve"> </w:t>
      </w:r>
      <w:r w:rsidR="00D81931" w:rsidRPr="00D906B6">
        <w:t>за счет</w:t>
      </w:r>
      <w:r w:rsidRPr="00D906B6">
        <w:t xml:space="preserve"> объединения всех лиц, </w:t>
      </w:r>
      <w:r w:rsidR="00705F33" w:rsidRPr="00D906B6">
        <w:t>оказывающих</w:t>
      </w:r>
      <w:r w:rsidRPr="00D906B6">
        <w:t xml:space="preserve"> юридические услуги, на площадке существующей адвокатуры с одновременным изменением законодательного регулирования данного института </w:t>
      </w:r>
      <w:r w:rsidR="00D666A5" w:rsidRPr="00D906B6">
        <w:t>п</w:t>
      </w:r>
      <w:r w:rsidRPr="00D906B6">
        <w:t>о напра</w:t>
      </w:r>
      <w:r w:rsidR="002531A3" w:rsidRPr="00D906B6">
        <w:t>влениям, указанным в Концепции,</w:t>
      </w:r>
      <w:r w:rsidR="002531A3" w:rsidRPr="00D906B6">
        <w:br/>
      </w:r>
      <w:r w:rsidRPr="00D906B6">
        <w:t xml:space="preserve">в качестве базового закона для </w:t>
      </w:r>
      <w:r w:rsidR="00D81931" w:rsidRPr="00D906B6">
        <w:t>ее реализации целесообразно</w:t>
      </w:r>
      <w:r w:rsidRPr="00D906B6">
        <w:t xml:space="preserve"> определить</w:t>
      </w:r>
      <w:r w:rsidR="002531A3" w:rsidRPr="00D906B6">
        <w:t xml:space="preserve"> Федеральный закон от 31.05.2002 </w:t>
      </w:r>
      <w:r w:rsidRPr="00D906B6">
        <w:t>№ 63-ФЗ «Об адвокатской деятельности</w:t>
      </w:r>
      <w:r w:rsidR="002531A3" w:rsidRPr="00D906B6">
        <w:br/>
      </w:r>
      <w:r w:rsidRPr="00D906B6">
        <w:t>и адво</w:t>
      </w:r>
      <w:r w:rsidR="00041E61" w:rsidRPr="00D906B6">
        <w:t>катуре в Российской Федерации».</w:t>
      </w:r>
    </w:p>
    <w:p w14:paraId="1408B3AC" w14:textId="77777777" w:rsidR="007B1FD0" w:rsidRPr="00D906B6" w:rsidRDefault="00ED5B4C" w:rsidP="007B1FD0">
      <w:pPr>
        <w:ind w:firstLine="708"/>
      </w:pPr>
      <w:r w:rsidRPr="00D906B6">
        <w:t>И</w:t>
      </w:r>
      <w:r w:rsidR="007B1FD0" w:rsidRPr="00D906B6">
        <w:t>зменени</w:t>
      </w:r>
      <w:r w:rsidRPr="00D906B6">
        <w:t>я и дополнения</w:t>
      </w:r>
      <w:r w:rsidR="007B1FD0" w:rsidRPr="00D906B6">
        <w:t xml:space="preserve"> в Закон об адвокатуре </w:t>
      </w:r>
      <w:r w:rsidRPr="00D906B6">
        <w:t>должны</w:t>
      </w:r>
      <w:r w:rsidR="00041E61" w:rsidRPr="00D906B6">
        <w:t xml:space="preserve"> включать:</w:t>
      </w:r>
    </w:p>
    <w:p w14:paraId="2CE18203" w14:textId="29C76EDB" w:rsidR="0039059B" w:rsidRPr="00D906B6" w:rsidRDefault="00596999" w:rsidP="007B1FD0">
      <w:pPr>
        <w:numPr>
          <w:ilvl w:val="0"/>
          <w:numId w:val="5"/>
        </w:numPr>
        <w:tabs>
          <w:tab w:val="left" w:pos="993"/>
        </w:tabs>
        <w:ind w:left="0" w:firstLine="708"/>
      </w:pPr>
      <w:r w:rsidRPr="00D906B6">
        <w:t>уточнение</w:t>
      </w:r>
      <w:r w:rsidR="007471EA" w:rsidRPr="00D906B6">
        <w:t xml:space="preserve"> </w:t>
      </w:r>
      <w:r w:rsidR="00041E61" w:rsidRPr="00D906B6">
        <w:t xml:space="preserve">понятия </w:t>
      </w:r>
      <w:r w:rsidR="0039059B" w:rsidRPr="00D906B6">
        <w:t>адвокатск</w:t>
      </w:r>
      <w:r w:rsidRPr="00D906B6">
        <w:t>ой деятельности</w:t>
      </w:r>
      <w:r w:rsidR="0027285B" w:rsidRPr="00D906B6">
        <w:t xml:space="preserve"> путем расши</w:t>
      </w:r>
      <w:r w:rsidR="00EE0FE8" w:rsidRPr="00D906B6">
        <w:t>рения</w:t>
      </w:r>
      <w:r w:rsidR="00EE0FE8" w:rsidRPr="00D906B6">
        <w:br/>
      </w:r>
      <w:r w:rsidR="002672C2" w:rsidRPr="00D906B6">
        <w:t>ее субъектов за счет новых форм</w:t>
      </w:r>
      <w:r w:rsidR="0027285B" w:rsidRPr="00D906B6">
        <w:t xml:space="preserve"> адвокатск</w:t>
      </w:r>
      <w:r w:rsidR="007C245A" w:rsidRPr="00D906B6">
        <w:t>их</w:t>
      </w:r>
      <w:r w:rsidR="0027285B" w:rsidRPr="00D906B6">
        <w:t xml:space="preserve"> образовани</w:t>
      </w:r>
      <w:r w:rsidR="007C245A" w:rsidRPr="00D906B6">
        <w:t>й</w:t>
      </w:r>
      <w:r w:rsidR="00041E61" w:rsidRPr="00D906B6">
        <w:t>;</w:t>
      </w:r>
    </w:p>
    <w:p w14:paraId="62456D3A" w14:textId="50C272B9" w:rsidR="00415BA0" w:rsidRPr="00D906B6" w:rsidRDefault="00F978C8" w:rsidP="007B1FD0">
      <w:pPr>
        <w:numPr>
          <w:ilvl w:val="0"/>
          <w:numId w:val="5"/>
        </w:numPr>
        <w:tabs>
          <w:tab w:val="left" w:pos="993"/>
        </w:tabs>
        <w:ind w:left="0" w:firstLine="708"/>
      </w:pPr>
      <w:r w:rsidRPr="00D906B6">
        <w:t>реализацию</w:t>
      </w:r>
      <w:r w:rsidR="00415BA0" w:rsidRPr="00D906B6">
        <w:t xml:space="preserve"> концептуальных положений, связанных с возможностью осуществления адвокатами коллективной деятельности </w:t>
      </w:r>
      <w:r w:rsidR="001742B3" w:rsidRPr="00D906B6">
        <w:t xml:space="preserve">в рамках адвокатских образований </w:t>
      </w:r>
      <w:r w:rsidR="00415BA0" w:rsidRPr="00D906B6">
        <w:t xml:space="preserve">в форме </w:t>
      </w:r>
      <w:r w:rsidR="00424701" w:rsidRPr="00D906B6">
        <w:t>коммерческих организаций</w:t>
      </w:r>
      <w:r w:rsidR="00415BA0" w:rsidRPr="00D906B6">
        <w:t xml:space="preserve">, в том числе определение </w:t>
      </w:r>
      <w:r w:rsidR="006656AC" w:rsidRPr="00D906B6">
        <w:t xml:space="preserve">объема их </w:t>
      </w:r>
      <w:r w:rsidR="00415BA0" w:rsidRPr="00D906B6">
        <w:t>правоспос</w:t>
      </w:r>
      <w:r w:rsidR="00041E61" w:rsidRPr="00D906B6">
        <w:t>обности;</w:t>
      </w:r>
    </w:p>
    <w:p w14:paraId="1C7C367E" w14:textId="6C13ADA6" w:rsidR="0039059B" w:rsidRPr="00D906B6" w:rsidRDefault="00D861CC" w:rsidP="007B1FD0">
      <w:pPr>
        <w:numPr>
          <w:ilvl w:val="0"/>
          <w:numId w:val="5"/>
        </w:numPr>
        <w:tabs>
          <w:tab w:val="left" w:pos="993"/>
        </w:tabs>
        <w:ind w:left="0" w:firstLine="708"/>
      </w:pPr>
      <w:r w:rsidRPr="00D906B6">
        <w:t>положения</w:t>
      </w:r>
      <w:r w:rsidR="00F978C8" w:rsidRPr="00D906B6">
        <w:t>, устанавливаю</w:t>
      </w:r>
      <w:r w:rsidRPr="00D906B6">
        <w:t>щие</w:t>
      </w:r>
      <w:r w:rsidR="00F978C8" w:rsidRPr="00D906B6">
        <w:t xml:space="preserve"> право адвоката осуществлять деят</w:t>
      </w:r>
      <w:r w:rsidR="00C31A7E" w:rsidRPr="00D906B6">
        <w:t>ельность</w:t>
      </w:r>
      <w:r w:rsidR="00C31A7E" w:rsidRPr="00D906B6">
        <w:br/>
      </w:r>
      <w:r w:rsidR="0059044E" w:rsidRPr="00D906B6">
        <w:t>по трудовому договору</w:t>
      </w:r>
      <w:r w:rsidR="0035426C" w:rsidRPr="00D906B6">
        <w:t xml:space="preserve"> с адвокатским образованием</w:t>
      </w:r>
      <w:r w:rsidR="0059044E" w:rsidRPr="00D906B6">
        <w:t xml:space="preserve"> и обязательные т</w:t>
      </w:r>
      <w:r w:rsidRPr="00D906B6">
        <w:t>ребования</w:t>
      </w:r>
      <w:r w:rsidR="00C31A7E" w:rsidRPr="00D906B6">
        <w:br/>
      </w:r>
      <w:r w:rsidR="00C45A3F" w:rsidRPr="00D906B6">
        <w:t xml:space="preserve">к такой деятельности, а также </w:t>
      </w:r>
      <w:r w:rsidR="007721CF" w:rsidRPr="00D906B6">
        <w:t xml:space="preserve">право </w:t>
      </w:r>
      <w:r w:rsidR="00C45A3F" w:rsidRPr="00D906B6">
        <w:t>осуществлять наем адвоката</w:t>
      </w:r>
      <w:r w:rsidR="00041E61" w:rsidRPr="00D906B6">
        <w:t xml:space="preserve"> адвокатом;</w:t>
      </w:r>
    </w:p>
    <w:p w14:paraId="6443533E" w14:textId="77777777" w:rsidR="00F978C8" w:rsidRPr="00D906B6" w:rsidRDefault="00F978C8" w:rsidP="007B1FD0">
      <w:pPr>
        <w:numPr>
          <w:ilvl w:val="0"/>
          <w:numId w:val="5"/>
        </w:numPr>
        <w:tabs>
          <w:tab w:val="left" w:pos="993"/>
        </w:tabs>
        <w:ind w:left="0" w:firstLine="708"/>
      </w:pPr>
      <w:r w:rsidRPr="00D906B6">
        <w:t>уточнение положений об обязательном характере систематического по</w:t>
      </w:r>
      <w:r w:rsidR="007471EA" w:rsidRPr="00D906B6">
        <w:t>вышения квалификации адвокатов и дисциплинарных послед</w:t>
      </w:r>
      <w:r w:rsidR="00041E61" w:rsidRPr="00D906B6">
        <w:t>ствий нарушения такого правила;</w:t>
      </w:r>
    </w:p>
    <w:p w14:paraId="05DD58B4" w14:textId="77777777" w:rsidR="00F978C8" w:rsidRPr="00D906B6" w:rsidRDefault="00F978C8" w:rsidP="007B1FD0">
      <w:pPr>
        <w:numPr>
          <w:ilvl w:val="0"/>
          <w:numId w:val="5"/>
        </w:numPr>
        <w:tabs>
          <w:tab w:val="left" w:pos="993"/>
        </w:tabs>
        <w:ind w:left="0" w:firstLine="708"/>
      </w:pPr>
      <w:r w:rsidRPr="00D906B6">
        <w:t xml:space="preserve">конкретизация норм, регламентирующих </w:t>
      </w:r>
      <w:r w:rsidR="007471EA" w:rsidRPr="00D906B6">
        <w:t xml:space="preserve">порядок </w:t>
      </w:r>
      <w:r w:rsidRPr="00D906B6">
        <w:t>заключени</w:t>
      </w:r>
      <w:r w:rsidR="007471EA" w:rsidRPr="00D906B6">
        <w:t>я</w:t>
      </w:r>
      <w:r w:rsidRPr="00D906B6">
        <w:t xml:space="preserve"> соглашения </w:t>
      </w:r>
      <w:r w:rsidR="00C45A3F" w:rsidRPr="00D906B6">
        <w:t>об оказании юридической помощи, в том числе введение правила о возможности заключения такого соглашения между доверите</w:t>
      </w:r>
      <w:r w:rsidR="00041E61" w:rsidRPr="00D906B6">
        <w:t>лем и адвокатским образованием;</w:t>
      </w:r>
    </w:p>
    <w:p w14:paraId="17A0A971" w14:textId="77777777" w:rsidR="000E364A" w:rsidRPr="00D906B6" w:rsidRDefault="000E364A" w:rsidP="007B1FD0">
      <w:pPr>
        <w:numPr>
          <w:ilvl w:val="0"/>
          <w:numId w:val="5"/>
        </w:numPr>
        <w:tabs>
          <w:tab w:val="left" w:pos="993"/>
        </w:tabs>
        <w:ind w:left="0" w:firstLine="708"/>
      </w:pPr>
      <w:r w:rsidRPr="00D906B6">
        <w:t>уточнение требований к претендентам на</w:t>
      </w:r>
      <w:r w:rsidR="00041E61" w:rsidRPr="00D906B6">
        <w:t xml:space="preserve"> приобретение статуса адвоката.</w:t>
      </w:r>
    </w:p>
    <w:p w14:paraId="0991026F" w14:textId="77777777" w:rsidR="0059044E" w:rsidRPr="00D906B6" w:rsidRDefault="0059044E" w:rsidP="000E364A">
      <w:pPr>
        <w:ind w:firstLine="708"/>
      </w:pPr>
      <w:r w:rsidRPr="00D906B6">
        <w:lastRenderedPageBreak/>
        <w:t>В части регулирования трудовых отношений адвокатов в случае заключения ими трудового договора</w:t>
      </w:r>
      <w:r w:rsidR="0035426C" w:rsidRPr="00D906B6">
        <w:t xml:space="preserve"> с адвокатским образованием</w:t>
      </w:r>
      <w:r w:rsidRPr="00D906B6">
        <w:t xml:space="preserve"> </w:t>
      </w:r>
      <w:r w:rsidR="0012451B" w:rsidRPr="00D906B6">
        <w:t xml:space="preserve">необходимо </w:t>
      </w:r>
      <w:r w:rsidR="00202E1E" w:rsidRPr="00D906B6">
        <w:t xml:space="preserve">также </w:t>
      </w:r>
      <w:r w:rsidR="0012451B" w:rsidRPr="00D906B6">
        <w:t xml:space="preserve">дополнение Трудового кодекса Российской Федерации специальными положениями, устанавливающими особенности труда адвокатов. </w:t>
      </w:r>
      <w:r w:rsidR="00E16600" w:rsidRPr="00D906B6">
        <w:t>Распространение на адвокатов социальных гарантий, предусмотренных для работников, также может быть решен</w:t>
      </w:r>
      <w:r w:rsidR="00CB456E" w:rsidRPr="00D906B6">
        <w:t>о</w:t>
      </w:r>
      <w:r w:rsidR="00E16600" w:rsidRPr="00D906B6">
        <w:t xml:space="preserve"> путем внесения изменений в трудовое</w:t>
      </w:r>
      <w:r w:rsidR="00202E1E" w:rsidRPr="00D906B6">
        <w:t xml:space="preserve"> </w:t>
      </w:r>
      <w:r w:rsidR="00041E61" w:rsidRPr="00D906B6">
        <w:t>и социальное законодательство.</w:t>
      </w:r>
    </w:p>
    <w:p w14:paraId="1B172083" w14:textId="0A3AB9D4" w:rsidR="0012451B" w:rsidRPr="00D906B6" w:rsidRDefault="0012451B" w:rsidP="000E364A">
      <w:pPr>
        <w:ind w:firstLine="708"/>
      </w:pPr>
      <w:r w:rsidRPr="00D906B6">
        <w:t>В связи с введением исключительного права адвокато</w:t>
      </w:r>
      <w:r w:rsidR="00C31A7E" w:rsidRPr="00D906B6">
        <w:t>в на судебное представительство</w:t>
      </w:r>
      <w:r w:rsidRPr="00D906B6">
        <w:t xml:space="preserve"> необходимо внесение изменений в Гражданский процессуальный кодекс Российской Федерации, Арбитражный процессуальный кодекс Российской Федерации, Кодекс административного судопроизводства Российской Федерации, </w:t>
      </w:r>
      <w:r w:rsidR="006B64EA" w:rsidRPr="00D906B6">
        <w:t>Кодекс Российской Федерации об административных правонарушениях.</w:t>
      </w:r>
      <w:r w:rsidRPr="00D906B6">
        <w:t xml:space="preserve"> Внесение </w:t>
      </w:r>
      <w:r w:rsidR="00D81931" w:rsidRPr="00D906B6">
        <w:t>данных</w:t>
      </w:r>
      <w:r w:rsidRPr="00D906B6">
        <w:t xml:space="preserve"> изменений является одним из принципиальных положений Концепции, обеспечивающих достижение задач повышения качества оказания квалифицированной юридической помощи гражданам и </w:t>
      </w:r>
      <w:r w:rsidR="00D81931" w:rsidRPr="00D906B6">
        <w:t>организациям, а также соблюдения</w:t>
      </w:r>
      <w:r w:rsidR="00B4186F" w:rsidRPr="00D906B6">
        <w:t xml:space="preserve"> публичных интересов</w:t>
      </w:r>
      <w:r w:rsidR="009743C0" w:rsidRPr="00D906B6">
        <w:t xml:space="preserve"> </w:t>
      </w:r>
      <w:r w:rsidRPr="00D906B6">
        <w:t xml:space="preserve">при отправлении правосудия. </w:t>
      </w:r>
      <w:r w:rsidR="00D11F5F" w:rsidRPr="00D906B6">
        <w:t>Одновременно необходимо внесение изменений</w:t>
      </w:r>
      <w:r w:rsidR="009743C0" w:rsidRPr="00D906B6">
        <w:t xml:space="preserve"> </w:t>
      </w:r>
      <w:r w:rsidR="00D11F5F" w:rsidRPr="00D906B6">
        <w:t xml:space="preserve">в процессуальное законодательство </w:t>
      </w:r>
      <w:r w:rsidR="0060106D" w:rsidRPr="00D906B6">
        <w:t>по вопросу</w:t>
      </w:r>
      <w:r w:rsidR="00D11F5F" w:rsidRPr="00D906B6">
        <w:t xml:space="preserve"> допуск</w:t>
      </w:r>
      <w:r w:rsidR="0060106D" w:rsidRPr="00D906B6">
        <w:t>а</w:t>
      </w:r>
      <w:r w:rsidR="00D11F5F" w:rsidRPr="00D906B6">
        <w:t xml:space="preserve"> к судебному представи</w:t>
      </w:r>
      <w:r w:rsidR="00B068EF" w:rsidRPr="00D906B6">
        <w:t>тельству корпоративных юристов, а равно иных категорий лиц, на которых в этой части не будут распро</w:t>
      </w:r>
      <w:r w:rsidR="00041E61" w:rsidRPr="00D906B6">
        <w:t>страняться положения Концепции.</w:t>
      </w:r>
    </w:p>
    <w:p w14:paraId="6147004E" w14:textId="2A025C4E" w:rsidR="0012451B" w:rsidRPr="00D906B6" w:rsidRDefault="00745D07" w:rsidP="000E364A">
      <w:pPr>
        <w:ind w:firstLine="708"/>
      </w:pPr>
      <w:r w:rsidRPr="00D906B6">
        <w:t>Законодательное закрепление правила, в соответствии с которым правом предоставления юридических услуг будут наделены только адвокаты (</w:t>
      </w:r>
      <w:r w:rsidR="007721CF" w:rsidRPr="00D906B6">
        <w:t>с учетом изъятий, предусмотренных Концепцией</w:t>
      </w:r>
      <w:r w:rsidRPr="00D906B6">
        <w:t xml:space="preserve">), потребует разработки </w:t>
      </w:r>
      <w:r w:rsidR="00D81931" w:rsidRPr="00D906B6">
        <w:t>норм</w:t>
      </w:r>
      <w:r w:rsidRPr="00D906B6">
        <w:t>, устанавливающих ответственность з</w:t>
      </w:r>
      <w:r w:rsidR="00D81931" w:rsidRPr="00D906B6">
        <w:t>а его нарушение</w:t>
      </w:r>
      <w:r w:rsidRPr="00D906B6">
        <w:t xml:space="preserve">. При этом </w:t>
      </w:r>
      <w:proofErr w:type="spellStart"/>
      <w:r w:rsidRPr="00D906B6">
        <w:t>санкционные</w:t>
      </w:r>
      <w:proofErr w:type="spellEnd"/>
      <w:r w:rsidRPr="00D906B6">
        <w:t xml:space="preserve"> </w:t>
      </w:r>
      <w:r w:rsidR="003A229C" w:rsidRPr="00D906B6">
        <w:t>механизмы должны предусматривать ответственность как фи</w:t>
      </w:r>
      <w:r w:rsidR="00DC0CB0" w:rsidRPr="00D906B6">
        <w:t>зических,</w:t>
      </w:r>
      <w:r w:rsidR="00041E61" w:rsidRPr="00D906B6">
        <w:t xml:space="preserve"> </w:t>
      </w:r>
      <w:r w:rsidR="00C31A7E" w:rsidRPr="00D906B6">
        <w:t>так</w:t>
      </w:r>
      <w:r w:rsidR="00C31A7E" w:rsidRPr="00D906B6">
        <w:br/>
      </w:r>
      <w:r w:rsidR="00222765" w:rsidRPr="00D906B6">
        <w:t>и юридических лиц</w:t>
      </w:r>
      <w:r w:rsidR="007721CF" w:rsidRPr="00D906B6">
        <w:t xml:space="preserve">. </w:t>
      </w:r>
      <w:r w:rsidR="007471EA" w:rsidRPr="00D906B6">
        <w:t>Виды и объем ответственности будут определены на этапе разработки проек</w:t>
      </w:r>
      <w:r w:rsidR="00041E61" w:rsidRPr="00D906B6">
        <w:t>тов нормативных правовых актов.</w:t>
      </w:r>
    </w:p>
    <w:p w14:paraId="7BE38B72" w14:textId="77777777" w:rsidR="00C63F15" w:rsidRPr="00D906B6" w:rsidRDefault="00555225" w:rsidP="00C63F15">
      <w:pPr>
        <w:ind w:firstLine="708"/>
      </w:pPr>
      <w:r w:rsidRPr="00D906B6">
        <w:t>Необходимо отметить, что о</w:t>
      </w:r>
      <w:r w:rsidR="00B36F59" w:rsidRPr="00D906B6">
        <w:t>казанием юридических услуг на территории Российской Федерации в</w:t>
      </w:r>
      <w:r w:rsidR="00C63F15" w:rsidRPr="00D906B6">
        <w:t xml:space="preserve"> настоящий момент </w:t>
      </w:r>
      <w:r w:rsidR="00B36F59" w:rsidRPr="00D906B6">
        <w:t>занимаются также международные юридические фирмы</w:t>
      </w:r>
      <w:r w:rsidR="00C63F15" w:rsidRPr="00D906B6">
        <w:t xml:space="preserve">, большинство </w:t>
      </w:r>
      <w:r w:rsidR="00B36F59" w:rsidRPr="00D906B6">
        <w:t xml:space="preserve">из </w:t>
      </w:r>
      <w:r w:rsidR="00C63F15" w:rsidRPr="00D906B6">
        <w:t xml:space="preserve">которых действуют на территории России через созданные ими филиалы. Некоторая часть указанных компаний оформляет свое присутствие на российском рынке путем создания дочерних хозяйственных обществ. </w:t>
      </w:r>
      <w:r w:rsidR="00B36F59" w:rsidRPr="00D906B6">
        <w:t>При этом владельцем 100</w:t>
      </w:r>
      <w:r w:rsidR="00546DA2" w:rsidRPr="00D906B6">
        <w:t xml:space="preserve"> процентов</w:t>
      </w:r>
      <w:r w:rsidR="00B36F59" w:rsidRPr="00D906B6">
        <w:t xml:space="preserve"> долей </w:t>
      </w:r>
      <w:r w:rsidR="001C1528" w:rsidRPr="00D906B6">
        <w:t>участия</w:t>
      </w:r>
      <w:r w:rsidR="00546DA2" w:rsidRPr="00D906B6">
        <w:t xml:space="preserve"> </w:t>
      </w:r>
      <w:r w:rsidR="00C63F15" w:rsidRPr="00D906B6">
        <w:t xml:space="preserve">в уставном капитале выступает, как </w:t>
      </w:r>
      <w:r w:rsidR="00041E61" w:rsidRPr="00D906B6">
        <w:t>правило, иностранная компания.</w:t>
      </w:r>
    </w:p>
    <w:p w14:paraId="63698FD2" w14:textId="289E2F34" w:rsidR="007D6BB8" w:rsidRPr="00D906B6" w:rsidRDefault="001C1528" w:rsidP="007D6BB8">
      <w:pPr>
        <w:ind w:firstLine="708"/>
      </w:pPr>
      <w:r w:rsidRPr="00D906B6">
        <w:t>Такая ситуация привела к тому, что в</w:t>
      </w:r>
      <w:r w:rsidR="007D6BB8" w:rsidRPr="00D906B6">
        <w:t xml:space="preserve"> России</w:t>
      </w:r>
      <w:r w:rsidR="00C31A7E" w:rsidRPr="00D906B6">
        <w:t>, несмотря на новые вызовы</w:t>
      </w:r>
      <w:r w:rsidR="00C31A7E" w:rsidRPr="00D906B6">
        <w:br/>
      </w:r>
      <w:r w:rsidR="007D6BB8" w:rsidRPr="00D906B6">
        <w:t>и угрозы национальной безопасности</w:t>
      </w:r>
      <w:r w:rsidR="00C31A7E" w:rsidRPr="00D906B6">
        <w:t>,</w:t>
      </w:r>
      <w:r w:rsidR="007D6BB8" w:rsidRPr="00D906B6">
        <w:t xml:space="preserve"> продолжается доминирование иностранных юридических фирм.</w:t>
      </w:r>
    </w:p>
    <w:p w14:paraId="63BF4B6C" w14:textId="6A6A2CED" w:rsidR="007D6BB8" w:rsidRPr="00D906B6" w:rsidRDefault="007D6BB8" w:rsidP="007D6BB8">
      <w:pPr>
        <w:ind w:firstLine="708"/>
      </w:pPr>
      <w:r w:rsidRPr="00D906B6">
        <w:t>При создании новых стандартов регулирования профессии не предлагается запрещать или ограничивать право россий</w:t>
      </w:r>
      <w:r w:rsidR="00C31A7E" w:rsidRPr="00D906B6">
        <w:t>ских клиентов заключить договор</w:t>
      </w:r>
      <w:r w:rsidR="00C31A7E" w:rsidRPr="00D906B6">
        <w:br/>
      </w:r>
      <w:r w:rsidRPr="00D906B6">
        <w:t>с иностранной юридической фирмой об оказании юридических услуг за границей</w:t>
      </w:r>
      <w:r w:rsidR="004D2637" w:rsidRPr="00D906B6">
        <w:t xml:space="preserve"> для целей получения юридической помощи по </w:t>
      </w:r>
      <w:r w:rsidR="00B768D5" w:rsidRPr="00D906B6">
        <w:t xml:space="preserve">вопросам </w:t>
      </w:r>
      <w:r w:rsidR="004D2637" w:rsidRPr="00D906B6">
        <w:t>иностранно</w:t>
      </w:r>
      <w:r w:rsidR="00B768D5" w:rsidRPr="00D906B6">
        <w:t>го</w:t>
      </w:r>
      <w:r w:rsidR="004D2637" w:rsidRPr="00D906B6">
        <w:t xml:space="preserve"> прав</w:t>
      </w:r>
      <w:r w:rsidR="00B768D5" w:rsidRPr="00D906B6">
        <w:t>а</w:t>
      </w:r>
      <w:r w:rsidRPr="00D906B6">
        <w:t xml:space="preserve">. Речь </w:t>
      </w:r>
      <w:r w:rsidRPr="00D906B6">
        <w:lastRenderedPageBreak/>
        <w:t>ид</w:t>
      </w:r>
      <w:r w:rsidR="001C1528" w:rsidRPr="00D906B6">
        <w:t>е</w:t>
      </w:r>
      <w:r w:rsidRPr="00D906B6">
        <w:t>т лишь об упорядочении их деятельности в России – о создании единого профессионального стандарта для оказания юридической помощи, прич</w:t>
      </w:r>
      <w:r w:rsidR="00041E61" w:rsidRPr="00D906B6">
        <w:t>е</w:t>
      </w:r>
      <w:r w:rsidR="00C31A7E" w:rsidRPr="00D906B6">
        <w:t>м</w:t>
      </w:r>
      <w:r w:rsidR="00C31A7E" w:rsidRPr="00D906B6">
        <w:br/>
      </w:r>
      <w:r w:rsidR="001C1528" w:rsidRPr="00D906B6">
        <w:t xml:space="preserve">на принципах взаимности и </w:t>
      </w:r>
      <w:r w:rsidRPr="00D906B6">
        <w:t xml:space="preserve">без нарушения обязательств Российской Федерации перед </w:t>
      </w:r>
      <w:r w:rsidR="004D2637" w:rsidRPr="00D906B6">
        <w:rPr>
          <w:iCs/>
        </w:rPr>
        <w:t>Всемирной торговой организацией</w:t>
      </w:r>
      <w:r w:rsidRPr="00D906B6">
        <w:t>.</w:t>
      </w:r>
    </w:p>
    <w:p w14:paraId="3CBD49CC" w14:textId="77777777" w:rsidR="00546DA2" w:rsidRPr="00D906B6" w:rsidRDefault="00546DA2" w:rsidP="00546DA2">
      <w:pPr>
        <w:ind w:firstLine="708"/>
        <w:rPr>
          <w:iCs/>
        </w:rPr>
      </w:pPr>
      <w:r w:rsidRPr="00D906B6">
        <w:rPr>
          <w:iCs/>
        </w:rPr>
        <w:t>Необходимо отметить, что в настоящее время в соответствии с пунктами 5 и 6 статьи 2 Закона об адвокатуре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 При этом адвокаты иностранных государств, осуществляющие адвокатскую деятельность на территории Российской Федерации, регистрируются Минюстом России в специальном реестре. Осуществление адвокатской деятельности адвокатами иностранных государств на территории Российской Федерации без регистрации в указанном реестре запрещается.</w:t>
      </w:r>
    </w:p>
    <w:p w14:paraId="44C4EF9A" w14:textId="502A2689" w:rsidR="007711E3" w:rsidRPr="00D906B6" w:rsidRDefault="002E352F" w:rsidP="00C63F15">
      <w:pPr>
        <w:ind w:firstLine="708"/>
        <w:rPr>
          <w:iCs/>
        </w:rPr>
      </w:pPr>
      <w:proofErr w:type="gramStart"/>
      <w:r w:rsidRPr="00D906B6">
        <w:t>Для обеспечения защиты национальных интересов следует предусмотреть,</w:t>
      </w:r>
      <w:r w:rsidR="007711E3" w:rsidRPr="00D906B6">
        <w:rPr>
          <w:iCs/>
        </w:rPr>
        <w:t xml:space="preserve"> что осуществление не только адвокатской деятельности, но и деятельности по оказанию юридической помощи в любой другой форме лицами, являющимися адвокатами или юристами иностранных государств, допуска</w:t>
      </w:r>
      <w:r w:rsidR="009F73A1" w:rsidRPr="00D906B6">
        <w:rPr>
          <w:iCs/>
        </w:rPr>
        <w:t>ется при условии их регистрации</w:t>
      </w:r>
      <w:r w:rsidR="009F73A1" w:rsidRPr="00D906B6">
        <w:rPr>
          <w:iCs/>
        </w:rPr>
        <w:br/>
      </w:r>
      <w:r w:rsidR="007711E3" w:rsidRPr="00D906B6">
        <w:rPr>
          <w:iCs/>
        </w:rPr>
        <w:t>в специальном реестре, который ведется Минюстом России, и лишь по вопросам права данного иностранного государства, при</w:t>
      </w:r>
      <w:r w:rsidR="009F73A1" w:rsidRPr="00D906B6">
        <w:rPr>
          <w:iCs/>
        </w:rPr>
        <w:t xml:space="preserve"> соблюдении принципа взаимности</w:t>
      </w:r>
      <w:r w:rsidR="009F73A1" w:rsidRPr="00D906B6">
        <w:rPr>
          <w:iCs/>
        </w:rPr>
        <w:br/>
        <w:t>(то есть</w:t>
      </w:r>
      <w:r w:rsidR="007711E3" w:rsidRPr="00D906B6">
        <w:rPr>
          <w:iCs/>
        </w:rPr>
        <w:t xml:space="preserve"> иностранное государство, в</w:t>
      </w:r>
      <w:proofErr w:type="gramEnd"/>
      <w:r w:rsidR="007711E3" w:rsidRPr="00D906B6">
        <w:rPr>
          <w:iCs/>
        </w:rPr>
        <w:t xml:space="preserve"> </w:t>
      </w:r>
      <w:proofErr w:type="gramStart"/>
      <w:r w:rsidR="007711E3" w:rsidRPr="00D906B6">
        <w:rPr>
          <w:iCs/>
        </w:rPr>
        <w:t>котором</w:t>
      </w:r>
      <w:proofErr w:type="gramEnd"/>
      <w:r w:rsidR="007711E3" w:rsidRPr="00D906B6">
        <w:rPr>
          <w:iCs/>
        </w:rPr>
        <w:t xml:space="preserve"> данное лицо является адвокатом или юристом, предоставляет российским адвокатам на своей территории статус, позволяющий оказывать юридическую помощь).</w:t>
      </w:r>
    </w:p>
    <w:p w14:paraId="5228AE47" w14:textId="2921DA6C" w:rsidR="007711E3" w:rsidRPr="00D906B6" w:rsidRDefault="007711E3" w:rsidP="00C63F15">
      <w:pPr>
        <w:ind w:firstLine="708"/>
      </w:pPr>
      <w:r w:rsidRPr="00D906B6">
        <w:t xml:space="preserve">Указанный порядок не исключает возможности иностранных граждан получить статус адвоката в Российской Федерации </w:t>
      </w:r>
      <w:r w:rsidR="00C22DD7" w:rsidRPr="00D906B6">
        <w:t>и право оказывать юридическую помощь по вопросам российского права</w:t>
      </w:r>
      <w:r w:rsidRPr="00D906B6">
        <w:t>, если они имеют высшее юридическое образование, полученное в Российской Федерации или Союзе ССР, либо высшее юридическое образование, полученное в иностра</w:t>
      </w:r>
      <w:r w:rsidR="009F73A1" w:rsidRPr="00D906B6">
        <w:t>нном государстве и признаваемое</w:t>
      </w:r>
      <w:r w:rsidR="009F73A1" w:rsidRPr="00D906B6">
        <w:br/>
      </w:r>
      <w:r w:rsidRPr="00D906B6">
        <w:t>в Российской Федерации, при условии соблюдения принципа взаимности (то есть, если в соответствии законодательством данного иностранного государства гражданин Российской Федерации, имеющий высшее юридическое образование, вправе получить в данном государстве на тех же условиях статус адвоката или иной аналогичный статус, позволяющий оказывать юридическую помощь по вопросам права этого государства).</w:t>
      </w:r>
    </w:p>
    <w:p w14:paraId="7DB2B0A2" w14:textId="7FCF7491" w:rsidR="003857BF" w:rsidRPr="00D906B6" w:rsidRDefault="007711E3" w:rsidP="00C63F15">
      <w:pPr>
        <w:ind w:firstLine="708"/>
      </w:pPr>
      <w:r w:rsidRPr="00D906B6">
        <w:t xml:space="preserve">Также необходимо </w:t>
      </w:r>
      <w:r w:rsidR="00C22DD7" w:rsidRPr="00D906B6">
        <w:t>установить</w:t>
      </w:r>
      <w:r w:rsidRPr="00D906B6">
        <w:t xml:space="preserve">, </w:t>
      </w:r>
      <w:r w:rsidR="003857BF" w:rsidRPr="00D906B6">
        <w:t xml:space="preserve">что с </w:t>
      </w:r>
      <w:r w:rsidRPr="00D906B6">
        <w:t>определенного момента</w:t>
      </w:r>
      <w:r w:rsidR="003857BF" w:rsidRPr="00D906B6">
        <w:t xml:space="preserve"> юридические услуги </w:t>
      </w:r>
      <w:r w:rsidR="004D2637" w:rsidRPr="00D906B6">
        <w:t xml:space="preserve">по </w:t>
      </w:r>
      <w:r w:rsidR="00D66080" w:rsidRPr="00D906B6">
        <w:t xml:space="preserve">вопросам </w:t>
      </w:r>
      <w:r w:rsidR="004D2637" w:rsidRPr="00D906B6">
        <w:t>российско</w:t>
      </w:r>
      <w:r w:rsidR="00D66080" w:rsidRPr="00D906B6">
        <w:t>го</w:t>
      </w:r>
      <w:r w:rsidR="004D2637" w:rsidRPr="00D906B6">
        <w:t xml:space="preserve"> прав</w:t>
      </w:r>
      <w:r w:rsidR="00D66080" w:rsidRPr="00D906B6">
        <w:t>а</w:t>
      </w:r>
      <w:r w:rsidR="004D2637" w:rsidRPr="00D906B6">
        <w:t xml:space="preserve"> </w:t>
      </w:r>
      <w:r w:rsidR="003857BF" w:rsidRPr="00D906B6">
        <w:t>(в том чи</w:t>
      </w:r>
      <w:r w:rsidR="009F73A1" w:rsidRPr="00D906B6">
        <w:t>сле судебное представительство)</w:t>
      </w:r>
      <w:r w:rsidR="009F73A1" w:rsidRPr="00D906B6">
        <w:br/>
      </w:r>
      <w:r w:rsidR="003857BF" w:rsidRPr="00D906B6">
        <w:t>на территории Российской Федерации смогут предоставлять только</w:t>
      </w:r>
      <w:r w:rsidR="002E352F" w:rsidRPr="00D906B6">
        <w:t xml:space="preserve"> те организации, которые зарегистрированы в соответствии</w:t>
      </w:r>
      <w:r w:rsidR="009F73A1" w:rsidRPr="00D906B6">
        <w:t xml:space="preserve"> с российским законодательством</w:t>
      </w:r>
      <w:r w:rsidR="009F73A1" w:rsidRPr="00D906B6">
        <w:br/>
      </w:r>
      <w:r w:rsidR="002E352F" w:rsidRPr="00D906B6">
        <w:t xml:space="preserve">в качестве юридических лиц, являющихся адвокатскими образованиями. При этом следует предусмотреть ряд мер, исключающих </w:t>
      </w:r>
      <w:r w:rsidR="00C51C1B" w:rsidRPr="00D906B6">
        <w:t xml:space="preserve">прямую или косвенную </w:t>
      </w:r>
      <w:r w:rsidR="002E352F" w:rsidRPr="00D906B6">
        <w:t xml:space="preserve">подконтрольность таких адвокатских образований иностранным лицам, в частности, </w:t>
      </w:r>
      <w:r w:rsidR="002E352F" w:rsidRPr="00D906B6">
        <w:lastRenderedPageBreak/>
        <w:t>путем установления ограничений по субъектному составу участников адвокатских образований и т.д.</w:t>
      </w:r>
    </w:p>
    <w:p w14:paraId="4B2F24B2" w14:textId="3FC2C44B" w:rsidR="002E5470" w:rsidRPr="00D906B6" w:rsidRDefault="0084433C" w:rsidP="005658E6">
      <w:pPr>
        <w:ind w:firstLine="708"/>
        <w:rPr>
          <w:iCs/>
        </w:rPr>
      </w:pPr>
      <w:r w:rsidRPr="00D906B6">
        <w:rPr>
          <w:iCs/>
        </w:rPr>
        <w:t>Р</w:t>
      </w:r>
      <w:r w:rsidR="002E5470" w:rsidRPr="00D906B6">
        <w:rPr>
          <w:iCs/>
        </w:rPr>
        <w:t xml:space="preserve">ешения, предусмотренные Концепцией, не нарушают обязательств Российской Федерации, принятых при вступлении во Всемирную торговую организацию. </w:t>
      </w:r>
      <w:proofErr w:type="gramStart"/>
      <w:r w:rsidR="00630023" w:rsidRPr="00D906B6">
        <w:rPr>
          <w:iCs/>
        </w:rPr>
        <w:t>В</w:t>
      </w:r>
      <w:r w:rsidR="002E5470" w:rsidRPr="00D906B6">
        <w:rPr>
          <w:iCs/>
        </w:rPr>
        <w:t xml:space="preserve"> соответствии с пунктом </w:t>
      </w:r>
      <w:r w:rsidR="002E5470" w:rsidRPr="00D906B6">
        <w:rPr>
          <w:iCs/>
          <w:lang w:val="en-US"/>
        </w:rPr>
        <w:t>II</w:t>
      </w:r>
      <w:r w:rsidR="002E5470" w:rsidRPr="00D906B6">
        <w:rPr>
          <w:iCs/>
        </w:rPr>
        <w:t xml:space="preserve"> (1) (А) (а) Перечня специфических обязательств Российской Федерации по услугам, входящ</w:t>
      </w:r>
      <w:r w:rsidR="00630023" w:rsidRPr="00D906B6">
        <w:rPr>
          <w:iCs/>
        </w:rPr>
        <w:t>им</w:t>
      </w:r>
      <w:r w:rsidR="00DC0CB0" w:rsidRPr="00D906B6">
        <w:rPr>
          <w:iCs/>
        </w:rPr>
        <w:t xml:space="preserve"> в Приложение 1</w:t>
      </w:r>
      <w:r w:rsidR="009F73A1" w:rsidRPr="00D906B6">
        <w:rPr>
          <w:iCs/>
        </w:rPr>
        <w:br/>
      </w:r>
      <w:r w:rsidR="002E5470" w:rsidRPr="00D906B6">
        <w:rPr>
          <w:iCs/>
        </w:rPr>
        <w:t>к протоколу от 16</w:t>
      </w:r>
      <w:r w:rsidR="003D1AFC" w:rsidRPr="00D906B6">
        <w:rPr>
          <w:iCs/>
        </w:rPr>
        <w:t>.12.</w:t>
      </w:r>
      <w:r w:rsidR="002E5470" w:rsidRPr="00D906B6">
        <w:rPr>
          <w:iCs/>
        </w:rPr>
        <w:t xml:space="preserve">2011 </w:t>
      </w:r>
      <w:r w:rsidR="003D1AFC" w:rsidRPr="00D906B6">
        <w:rPr>
          <w:iCs/>
        </w:rPr>
        <w:t>«</w:t>
      </w:r>
      <w:r w:rsidR="002E5470" w:rsidRPr="00D906B6">
        <w:rPr>
          <w:iCs/>
        </w:rPr>
        <w:t>О присоединении Российской Феде</w:t>
      </w:r>
      <w:r w:rsidR="00DC0CB0" w:rsidRPr="00D906B6">
        <w:rPr>
          <w:iCs/>
        </w:rPr>
        <w:t>рации</w:t>
      </w:r>
      <w:r w:rsidR="009F73A1" w:rsidRPr="00D906B6">
        <w:rPr>
          <w:iCs/>
        </w:rPr>
        <w:br/>
      </w:r>
      <w:r w:rsidR="002E5470" w:rsidRPr="00D906B6">
        <w:rPr>
          <w:iCs/>
        </w:rPr>
        <w:t xml:space="preserve">к </w:t>
      </w:r>
      <w:proofErr w:type="spellStart"/>
      <w:r w:rsidR="002E5470" w:rsidRPr="00D906B6">
        <w:rPr>
          <w:iCs/>
        </w:rPr>
        <w:t>Марракешскому</w:t>
      </w:r>
      <w:proofErr w:type="spellEnd"/>
      <w:r w:rsidR="002E5470" w:rsidRPr="00D906B6">
        <w:rPr>
          <w:iCs/>
        </w:rPr>
        <w:t xml:space="preserve"> соглашению об учреждении</w:t>
      </w:r>
      <w:r w:rsidR="00DC0CB0" w:rsidRPr="00D906B6">
        <w:rPr>
          <w:iCs/>
        </w:rPr>
        <w:t xml:space="preserve"> Всемирной торговой организации</w:t>
      </w:r>
      <w:r w:rsidR="009F73A1" w:rsidRPr="00D906B6">
        <w:rPr>
          <w:iCs/>
        </w:rPr>
        <w:br/>
      </w:r>
      <w:r w:rsidR="002E5470" w:rsidRPr="00D906B6">
        <w:rPr>
          <w:iCs/>
        </w:rPr>
        <w:t xml:space="preserve">от 15 апреля 1994 года», </w:t>
      </w:r>
      <w:r w:rsidR="0060106D" w:rsidRPr="00D906B6">
        <w:rPr>
          <w:iCs/>
        </w:rPr>
        <w:t>«</w:t>
      </w:r>
      <w:r w:rsidR="002E5470" w:rsidRPr="00D906B6">
        <w:rPr>
          <w:iCs/>
        </w:rPr>
        <w:t>только ли</w:t>
      </w:r>
      <w:r w:rsidR="00DC0CB0" w:rsidRPr="00D906B6">
        <w:rPr>
          <w:iCs/>
        </w:rPr>
        <w:t>ца, получившие статус адвоката в соответствии</w:t>
      </w:r>
      <w:r w:rsidR="009F73A1" w:rsidRPr="00D906B6">
        <w:rPr>
          <w:iCs/>
        </w:rPr>
        <w:br/>
      </w:r>
      <w:r w:rsidR="002E5470" w:rsidRPr="00D906B6">
        <w:rPr>
          <w:iCs/>
        </w:rPr>
        <w:t>с российским законодательством, вправе</w:t>
      </w:r>
      <w:r w:rsidR="00DC0CB0" w:rsidRPr="00D906B6">
        <w:rPr>
          <w:iCs/>
        </w:rPr>
        <w:t xml:space="preserve"> осуществлять представительство</w:t>
      </w:r>
      <w:r w:rsidR="009F73A1" w:rsidRPr="00D906B6">
        <w:rPr>
          <w:iCs/>
        </w:rPr>
        <w:br/>
      </w:r>
      <w:r w:rsidR="002E5470" w:rsidRPr="00D906B6">
        <w:rPr>
          <w:iCs/>
        </w:rPr>
        <w:t>в уголовных судах и российских арбитражных судах</w:t>
      </w:r>
      <w:proofErr w:type="gramEnd"/>
      <w:r w:rsidR="002E5470" w:rsidRPr="00D906B6">
        <w:rPr>
          <w:iCs/>
        </w:rPr>
        <w:t>, а также выступать в качестве представи</w:t>
      </w:r>
      <w:r w:rsidR="00DC0CB0" w:rsidRPr="00D906B6">
        <w:rPr>
          <w:iCs/>
        </w:rPr>
        <w:t xml:space="preserve">теля организаций в гражданском </w:t>
      </w:r>
      <w:r w:rsidR="002E5470" w:rsidRPr="00D906B6">
        <w:rPr>
          <w:iCs/>
        </w:rPr>
        <w:t>и административном судопроизводст</w:t>
      </w:r>
      <w:r w:rsidR="00DC0CB0" w:rsidRPr="00D906B6">
        <w:rPr>
          <w:iCs/>
        </w:rPr>
        <w:t>ве</w:t>
      </w:r>
      <w:r w:rsidR="009F73A1" w:rsidRPr="00D906B6">
        <w:rPr>
          <w:iCs/>
        </w:rPr>
        <w:br/>
      </w:r>
      <w:r w:rsidR="00DC0CB0" w:rsidRPr="00D906B6">
        <w:rPr>
          <w:iCs/>
        </w:rPr>
        <w:t xml:space="preserve">и судопроизводстве по делам </w:t>
      </w:r>
      <w:r w:rsidR="002E5470" w:rsidRPr="00D906B6">
        <w:rPr>
          <w:iCs/>
        </w:rPr>
        <w:t>об административных правонарушениях</w:t>
      </w:r>
      <w:r w:rsidR="0060106D" w:rsidRPr="00D906B6">
        <w:rPr>
          <w:iCs/>
        </w:rPr>
        <w:t>»</w:t>
      </w:r>
      <w:r w:rsidR="00041E61" w:rsidRPr="00D906B6">
        <w:rPr>
          <w:iCs/>
        </w:rPr>
        <w:t>.</w:t>
      </w:r>
    </w:p>
    <w:p w14:paraId="6A9FA597" w14:textId="77777777" w:rsidR="004940D8" w:rsidRPr="00D906B6" w:rsidRDefault="004940D8" w:rsidP="005658E6">
      <w:pPr>
        <w:ind w:firstLine="708"/>
        <w:rPr>
          <w:iCs/>
        </w:rPr>
      </w:pPr>
    </w:p>
    <w:p w14:paraId="09A08566" w14:textId="77777777" w:rsidR="00271263" w:rsidRPr="00D906B6" w:rsidRDefault="00596999" w:rsidP="0060106D">
      <w:pPr>
        <w:pStyle w:val="1"/>
        <w:numPr>
          <w:ilvl w:val="0"/>
          <w:numId w:val="3"/>
        </w:numPr>
        <w:ind w:left="0" w:firstLine="0"/>
        <w:rPr>
          <w:b/>
          <w:color w:val="auto"/>
        </w:rPr>
      </w:pPr>
      <w:r w:rsidRPr="00D906B6">
        <w:rPr>
          <w:b/>
          <w:color w:val="auto"/>
        </w:rPr>
        <w:t>Этапы реализации</w:t>
      </w:r>
      <w:r w:rsidR="00FC1FDD" w:rsidRPr="00D906B6">
        <w:rPr>
          <w:b/>
          <w:color w:val="auto"/>
        </w:rPr>
        <w:t xml:space="preserve"> </w:t>
      </w:r>
      <w:r w:rsidRPr="00D906B6">
        <w:rPr>
          <w:b/>
          <w:color w:val="auto"/>
        </w:rPr>
        <w:t>реформы и</w:t>
      </w:r>
      <w:r w:rsidR="00962EC9" w:rsidRPr="00D906B6">
        <w:rPr>
          <w:b/>
          <w:color w:val="auto"/>
        </w:rPr>
        <w:t xml:space="preserve"> </w:t>
      </w:r>
      <w:r w:rsidRPr="00D906B6">
        <w:rPr>
          <w:b/>
          <w:color w:val="auto"/>
        </w:rPr>
        <w:t xml:space="preserve">переходные положения </w:t>
      </w:r>
    </w:p>
    <w:p w14:paraId="6E2A50FA" w14:textId="77777777" w:rsidR="00051327" w:rsidRPr="00D906B6" w:rsidRDefault="00051327" w:rsidP="00051327">
      <w:pPr>
        <w:pStyle w:val="a8"/>
        <w:widowControl w:val="0"/>
        <w:ind w:left="0" w:firstLine="0"/>
        <w:rPr>
          <w:b/>
        </w:rPr>
      </w:pPr>
    </w:p>
    <w:p w14:paraId="68716621" w14:textId="77777777" w:rsidR="00E14080" w:rsidRPr="00D906B6" w:rsidRDefault="00051327" w:rsidP="00962EC9">
      <w:pPr>
        <w:ind w:firstLine="708"/>
        <w:rPr>
          <w:iCs/>
        </w:rPr>
      </w:pPr>
      <w:r w:rsidRPr="00D906B6">
        <w:rPr>
          <w:iCs/>
        </w:rPr>
        <w:t xml:space="preserve">Одним из базовых принципов реализации Концепции является этапность </w:t>
      </w:r>
      <w:r w:rsidR="00B77394" w:rsidRPr="00D906B6">
        <w:rPr>
          <w:iCs/>
        </w:rPr>
        <w:t>внедрения предусмотренных</w:t>
      </w:r>
      <w:r w:rsidR="004940D8" w:rsidRPr="00D906B6">
        <w:rPr>
          <w:iCs/>
        </w:rPr>
        <w:t xml:space="preserve"> ей</w:t>
      </w:r>
      <w:r w:rsidR="00B77394" w:rsidRPr="00D906B6">
        <w:rPr>
          <w:iCs/>
        </w:rPr>
        <w:t xml:space="preserve"> </w:t>
      </w:r>
      <w:r w:rsidR="004940D8" w:rsidRPr="00D906B6">
        <w:rPr>
          <w:iCs/>
        </w:rPr>
        <w:t>решений</w:t>
      </w:r>
      <w:r w:rsidR="00D202E4" w:rsidRPr="00D906B6">
        <w:rPr>
          <w:iCs/>
        </w:rPr>
        <w:t>. Учитывая, что Концепци</w:t>
      </w:r>
      <w:r w:rsidR="00962EC9" w:rsidRPr="00D906B6">
        <w:rPr>
          <w:iCs/>
        </w:rPr>
        <w:t>я</w:t>
      </w:r>
      <w:r w:rsidR="00D202E4" w:rsidRPr="00D906B6">
        <w:rPr>
          <w:iCs/>
        </w:rPr>
        <w:t xml:space="preserve"> </w:t>
      </w:r>
      <w:r w:rsidR="00962EC9" w:rsidRPr="00D906B6">
        <w:rPr>
          <w:iCs/>
        </w:rPr>
        <w:t>предполагает</w:t>
      </w:r>
      <w:r w:rsidR="00D202E4" w:rsidRPr="00D906B6">
        <w:rPr>
          <w:iCs/>
        </w:rPr>
        <w:t xml:space="preserve"> предоставление права на </w:t>
      </w:r>
      <w:r w:rsidR="00962EC9" w:rsidRPr="00D906B6">
        <w:rPr>
          <w:iCs/>
        </w:rPr>
        <w:t>судебное представительство</w:t>
      </w:r>
      <w:r w:rsidR="00D202E4" w:rsidRPr="00D906B6">
        <w:rPr>
          <w:iCs/>
        </w:rPr>
        <w:t xml:space="preserve"> только адвокатам, а равно введение запрета на </w:t>
      </w:r>
      <w:r w:rsidR="00B77394" w:rsidRPr="00D906B6">
        <w:rPr>
          <w:iCs/>
        </w:rPr>
        <w:t xml:space="preserve">оказание </w:t>
      </w:r>
      <w:r w:rsidR="00962EC9" w:rsidRPr="00D906B6">
        <w:rPr>
          <w:iCs/>
        </w:rPr>
        <w:t>юридических услуг лицами, не являющимися адвокатами или адвокатскими образованиями, соблюдение указанного принципа призвано обеспечить непрерывность оказания квалифицированной юридической п</w:t>
      </w:r>
      <w:r w:rsidR="00D12631" w:rsidRPr="00D906B6">
        <w:rPr>
          <w:iCs/>
        </w:rPr>
        <w:t>омощи гражданам и организациям.</w:t>
      </w:r>
    </w:p>
    <w:p w14:paraId="6167DBA0" w14:textId="77777777" w:rsidR="00051327" w:rsidRPr="00D906B6" w:rsidRDefault="009157F4" w:rsidP="00E14080">
      <w:pPr>
        <w:ind w:firstLine="708"/>
        <w:rPr>
          <w:iCs/>
        </w:rPr>
      </w:pPr>
      <w:r w:rsidRPr="00D906B6">
        <w:rPr>
          <w:iCs/>
        </w:rPr>
        <w:t>Следует пр</w:t>
      </w:r>
      <w:r w:rsidR="00B77394" w:rsidRPr="00D906B6">
        <w:rPr>
          <w:iCs/>
        </w:rPr>
        <w:t>едусмотреть длительный период для перехода лиц, оказывающих</w:t>
      </w:r>
      <w:r w:rsidRPr="00D906B6">
        <w:rPr>
          <w:iCs/>
        </w:rPr>
        <w:t xml:space="preserve"> юридические услуги, в адвокатуру. При этом </w:t>
      </w:r>
      <w:r w:rsidR="00335C62" w:rsidRPr="00D906B6">
        <w:rPr>
          <w:iCs/>
        </w:rPr>
        <w:t>переходными положениями нормативных правовых актов, разрабатываемых во исполнение Концепции, должно быть предусмотрено поэтапное вступление</w:t>
      </w:r>
      <w:r w:rsidR="00B77394" w:rsidRPr="00D906B6">
        <w:rPr>
          <w:iCs/>
        </w:rPr>
        <w:t xml:space="preserve"> </w:t>
      </w:r>
      <w:r w:rsidR="00335C62" w:rsidRPr="00D906B6">
        <w:rPr>
          <w:iCs/>
        </w:rPr>
        <w:t>в силу отдельных положений,</w:t>
      </w:r>
      <w:r w:rsidR="003309C6" w:rsidRPr="00D906B6">
        <w:rPr>
          <w:iCs/>
        </w:rPr>
        <w:t xml:space="preserve"> </w:t>
      </w:r>
      <w:r w:rsidR="00335C62" w:rsidRPr="00D906B6">
        <w:rPr>
          <w:iCs/>
        </w:rPr>
        <w:t>касающихся</w:t>
      </w:r>
      <w:r w:rsidR="00B77394" w:rsidRPr="00D906B6">
        <w:rPr>
          <w:iCs/>
        </w:rPr>
        <w:t>,</w:t>
      </w:r>
      <w:r w:rsidR="00335C62" w:rsidRPr="00D906B6">
        <w:rPr>
          <w:iCs/>
        </w:rPr>
        <w:t xml:space="preserve"> </w:t>
      </w:r>
      <w:r w:rsidR="00B77394" w:rsidRPr="00D906B6">
        <w:rPr>
          <w:iCs/>
        </w:rPr>
        <w:t xml:space="preserve">в том числе, </w:t>
      </w:r>
      <w:r w:rsidR="00335C62" w:rsidRPr="00D906B6">
        <w:rPr>
          <w:iCs/>
        </w:rPr>
        <w:t>судебного представительства и ограничений</w:t>
      </w:r>
      <w:r w:rsidR="00D12631" w:rsidRPr="00D906B6">
        <w:rPr>
          <w:iCs/>
        </w:rPr>
        <w:t xml:space="preserve"> по оказанию юридических услуг.</w:t>
      </w:r>
    </w:p>
    <w:p w14:paraId="68616895" w14:textId="77777777" w:rsidR="00335C62" w:rsidRPr="00D906B6" w:rsidRDefault="00335C62" w:rsidP="00E14080">
      <w:pPr>
        <w:ind w:firstLine="708"/>
        <w:rPr>
          <w:iCs/>
        </w:rPr>
      </w:pPr>
      <w:r w:rsidRPr="00D906B6">
        <w:rPr>
          <w:iCs/>
        </w:rPr>
        <w:t>Реализация Концепции б</w:t>
      </w:r>
      <w:r w:rsidR="00184A34" w:rsidRPr="00D906B6">
        <w:rPr>
          <w:iCs/>
        </w:rPr>
        <w:t xml:space="preserve">удет осуществляться в </w:t>
      </w:r>
      <w:r w:rsidR="00F6120B" w:rsidRPr="00D906B6">
        <w:rPr>
          <w:iCs/>
        </w:rPr>
        <w:t xml:space="preserve">три </w:t>
      </w:r>
      <w:r w:rsidR="00D12631" w:rsidRPr="00D906B6">
        <w:rPr>
          <w:iCs/>
        </w:rPr>
        <w:t>этапа.</w:t>
      </w:r>
    </w:p>
    <w:p w14:paraId="7BF605B3" w14:textId="77777777" w:rsidR="0084433C" w:rsidRPr="00D906B6" w:rsidRDefault="0084433C" w:rsidP="00E14080">
      <w:pPr>
        <w:ind w:firstLine="708"/>
        <w:rPr>
          <w:iCs/>
        </w:rPr>
      </w:pPr>
    </w:p>
    <w:p w14:paraId="2845A19C" w14:textId="77777777" w:rsidR="0084433C" w:rsidRPr="00D906B6" w:rsidRDefault="0084433C" w:rsidP="0084433C">
      <w:pPr>
        <w:pStyle w:val="a8"/>
        <w:numPr>
          <w:ilvl w:val="1"/>
          <w:numId w:val="3"/>
        </w:numPr>
        <w:ind w:left="0" w:firstLine="0"/>
        <w:jc w:val="center"/>
        <w:rPr>
          <w:b/>
        </w:rPr>
      </w:pPr>
      <w:r w:rsidRPr="00D906B6">
        <w:rPr>
          <w:b/>
        </w:rPr>
        <w:t>Первый этап реализации Концепции (201</w:t>
      </w:r>
      <w:r w:rsidR="0060106D" w:rsidRPr="00D906B6">
        <w:rPr>
          <w:b/>
        </w:rPr>
        <w:t>8</w:t>
      </w:r>
      <w:r w:rsidR="00CB16E4" w:rsidRPr="00D906B6">
        <w:rPr>
          <w:b/>
        </w:rPr>
        <w:t xml:space="preserve"> </w:t>
      </w:r>
      <w:r w:rsidRPr="00D906B6">
        <w:rPr>
          <w:b/>
        </w:rPr>
        <w:t>г.)</w:t>
      </w:r>
    </w:p>
    <w:p w14:paraId="1255A1A3" w14:textId="77777777" w:rsidR="0084433C" w:rsidRPr="00D906B6" w:rsidRDefault="0084433C" w:rsidP="00E14080">
      <w:pPr>
        <w:ind w:firstLine="708"/>
        <w:rPr>
          <w:iCs/>
        </w:rPr>
      </w:pPr>
    </w:p>
    <w:p w14:paraId="7A269406" w14:textId="77777777" w:rsidR="00EC2191" w:rsidRPr="00D906B6" w:rsidRDefault="00184A34" w:rsidP="00E14080">
      <w:pPr>
        <w:ind w:firstLine="708"/>
        <w:rPr>
          <w:iCs/>
        </w:rPr>
      </w:pPr>
      <w:r w:rsidRPr="00D906B6">
        <w:rPr>
          <w:iCs/>
        </w:rPr>
        <w:t>На пер</w:t>
      </w:r>
      <w:r w:rsidR="006467A6" w:rsidRPr="00D906B6">
        <w:rPr>
          <w:iCs/>
        </w:rPr>
        <w:t xml:space="preserve">вом этапе реализации Концепции </w:t>
      </w:r>
      <w:r w:rsidRPr="00D906B6">
        <w:rPr>
          <w:iCs/>
        </w:rPr>
        <w:t xml:space="preserve">предусматривается </w:t>
      </w:r>
      <w:r w:rsidR="00314AB3" w:rsidRPr="00D906B6">
        <w:rPr>
          <w:iCs/>
        </w:rPr>
        <w:t>разработка</w:t>
      </w:r>
      <w:r w:rsidRPr="00D906B6">
        <w:rPr>
          <w:iCs/>
        </w:rPr>
        <w:t xml:space="preserve"> нормативных </w:t>
      </w:r>
      <w:r w:rsidR="007476A3" w:rsidRPr="00D906B6">
        <w:rPr>
          <w:iCs/>
        </w:rPr>
        <w:t xml:space="preserve">правовых </w:t>
      </w:r>
      <w:r w:rsidRPr="00D906B6">
        <w:rPr>
          <w:iCs/>
        </w:rPr>
        <w:t xml:space="preserve">актов по </w:t>
      </w:r>
      <w:r w:rsidR="00EC2191" w:rsidRPr="00D906B6">
        <w:rPr>
          <w:iCs/>
        </w:rPr>
        <w:t xml:space="preserve">следующим </w:t>
      </w:r>
      <w:r w:rsidRPr="00D906B6">
        <w:rPr>
          <w:iCs/>
        </w:rPr>
        <w:t>направлениям</w:t>
      </w:r>
      <w:r w:rsidR="00EC2191" w:rsidRPr="00D906B6">
        <w:rPr>
          <w:iCs/>
        </w:rPr>
        <w:t>:</w:t>
      </w:r>
    </w:p>
    <w:p w14:paraId="350991A8" w14:textId="25EF8D6D" w:rsidR="00EC2191" w:rsidRPr="00D906B6" w:rsidRDefault="00EC2191" w:rsidP="00A85008">
      <w:pPr>
        <w:numPr>
          <w:ilvl w:val="0"/>
          <w:numId w:val="18"/>
        </w:numPr>
        <w:ind w:left="0" w:firstLine="709"/>
        <w:rPr>
          <w:iCs/>
        </w:rPr>
      </w:pPr>
      <w:r w:rsidRPr="00D906B6">
        <w:rPr>
          <w:iCs/>
        </w:rPr>
        <w:t xml:space="preserve">создание </w:t>
      </w:r>
      <w:r w:rsidR="004D2637" w:rsidRPr="00D906B6">
        <w:rPr>
          <w:iCs/>
        </w:rPr>
        <w:t xml:space="preserve">возможностей для выбора адвокатами существующих </w:t>
      </w:r>
      <w:r w:rsidR="00793018" w:rsidRPr="00D906B6">
        <w:rPr>
          <w:iCs/>
        </w:rPr>
        <w:t xml:space="preserve">организационно-правовых </w:t>
      </w:r>
      <w:r w:rsidR="004D2637" w:rsidRPr="00D906B6">
        <w:rPr>
          <w:iCs/>
        </w:rPr>
        <w:t>форм</w:t>
      </w:r>
      <w:r w:rsidRPr="00D906B6">
        <w:rPr>
          <w:iCs/>
        </w:rPr>
        <w:t xml:space="preserve"> коммерческих корпоративных </w:t>
      </w:r>
      <w:r w:rsidR="004D2637" w:rsidRPr="00D906B6">
        <w:rPr>
          <w:iCs/>
        </w:rPr>
        <w:t xml:space="preserve">организаций для </w:t>
      </w:r>
      <w:r w:rsidRPr="00D906B6">
        <w:rPr>
          <w:iCs/>
        </w:rPr>
        <w:t>ведения адвокатской деятельности</w:t>
      </w:r>
      <w:r w:rsidR="004D2637" w:rsidRPr="00D906B6">
        <w:rPr>
          <w:iCs/>
        </w:rPr>
        <w:t xml:space="preserve"> (объединения в адвокатские образования), при этом создание новых </w:t>
      </w:r>
      <w:r w:rsidR="00793018" w:rsidRPr="00D906B6">
        <w:rPr>
          <w:iCs/>
        </w:rPr>
        <w:t xml:space="preserve">организационно-правовых </w:t>
      </w:r>
      <w:r w:rsidR="00CD5004" w:rsidRPr="00D906B6">
        <w:rPr>
          <w:iCs/>
        </w:rPr>
        <w:t>форм коммерческих организаций,</w:t>
      </w:r>
      <w:r w:rsidR="00CD5004" w:rsidRPr="00D906B6">
        <w:rPr>
          <w:iCs/>
        </w:rPr>
        <w:br/>
      </w:r>
      <w:r w:rsidR="004D2637" w:rsidRPr="00D906B6">
        <w:rPr>
          <w:iCs/>
        </w:rPr>
        <w:lastRenderedPageBreak/>
        <w:t>не предусмотренных Гражданским кодексом Р</w:t>
      </w:r>
      <w:r w:rsidR="00793018" w:rsidRPr="00D906B6">
        <w:rPr>
          <w:iCs/>
        </w:rPr>
        <w:t xml:space="preserve">оссийской </w:t>
      </w:r>
      <w:r w:rsidR="004D2637" w:rsidRPr="00D906B6">
        <w:rPr>
          <w:iCs/>
        </w:rPr>
        <w:t>Ф</w:t>
      </w:r>
      <w:r w:rsidR="00793018" w:rsidRPr="00D906B6">
        <w:rPr>
          <w:iCs/>
        </w:rPr>
        <w:t>едерации</w:t>
      </w:r>
      <w:r w:rsidR="00CD5004" w:rsidRPr="00D906B6">
        <w:rPr>
          <w:iCs/>
        </w:rPr>
        <w:t>,</w:t>
      </w:r>
      <w:r w:rsidR="00CD5004" w:rsidRPr="00D906B6">
        <w:rPr>
          <w:iCs/>
        </w:rPr>
        <w:br/>
      </w:r>
      <w:r w:rsidR="004D2637" w:rsidRPr="00D906B6">
        <w:rPr>
          <w:iCs/>
        </w:rPr>
        <w:t>не предполагается</w:t>
      </w:r>
      <w:r w:rsidRPr="00D906B6">
        <w:rPr>
          <w:iCs/>
        </w:rPr>
        <w:t>;</w:t>
      </w:r>
    </w:p>
    <w:p w14:paraId="4B25AE07" w14:textId="1C349829" w:rsidR="00EC2191" w:rsidRPr="00D906B6" w:rsidRDefault="00EC2191" w:rsidP="00A85008">
      <w:pPr>
        <w:numPr>
          <w:ilvl w:val="0"/>
          <w:numId w:val="18"/>
        </w:numPr>
        <w:ind w:left="0" w:firstLine="709"/>
        <w:rPr>
          <w:iCs/>
        </w:rPr>
      </w:pPr>
      <w:r w:rsidRPr="00D906B6">
        <w:rPr>
          <w:iCs/>
        </w:rPr>
        <w:t>обеспечение возможности работы адвокатов по трудовому договору</w:t>
      </w:r>
      <w:r w:rsidR="00CD5004" w:rsidRPr="00D906B6">
        <w:rPr>
          <w:iCs/>
        </w:rPr>
        <w:br/>
      </w:r>
      <w:r w:rsidR="00B9394B" w:rsidRPr="00D906B6">
        <w:rPr>
          <w:iCs/>
        </w:rPr>
        <w:t>с адвокатскими образованиями</w:t>
      </w:r>
      <w:r w:rsidRPr="00D906B6">
        <w:rPr>
          <w:iCs/>
        </w:rPr>
        <w:t>;</w:t>
      </w:r>
    </w:p>
    <w:p w14:paraId="7F920DC4" w14:textId="77777777" w:rsidR="00EC2191" w:rsidRPr="00D906B6" w:rsidRDefault="004D2637" w:rsidP="00A85008">
      <w:pPr>
        <w:numPr>
          <w:ilvl w:val="0"/>
          <w:numId w:val="18"/>
        </w:numPr>
        <w:ind w:left="0" w:firstLine="709"/>
        <w:rPr>
          <w:iCs/>
        </w:rPr>
      </w:pPr>
      <w:r w:rsidRPr="00D906B6">
        <w:rPr>
          <w:iCs/>
        </w:rPr>
        <w:t>детализа</w:t>
      </w:r>
      <w:r w:rsidR="00793018" w:rsidRPr="00D906B6">
        <w:rPr>
          <w:iCs/>
        </w:rPr>
        <w:t>ц</w:t>
      </w:r>
      <w:r w:rsidRPr="00D906B6">
        <w:rPr>
          <w:iCs/>
        </w:rPr>
        <w:t>ия режима</w:t>
      </w:r>
      <w:r w:rsidR="00EC2191" w:rsidRPr="00D906B6">
        <w:rPr>
          <w:iCs/>
        </w:rPr>
        <w:t xml:space="preserve"> налогообложения</w:t>
      </w:r>
      <w:r w:rsidRPr="00D906B6">
        <w:rPr>
          <w:iCs/>
        </w:rPr>
        <w:t xml:space="preserve"> адвокатов и адвокатских образований в зависимости от избранной формы адвокатского образования и условий </w:t>
      </w:r>
      <w:r w:rsidR="00793018" w:rsidRPr="00D906B6">
        <w:rPr>
          <w:iCs/>
        </w:rPr>
        <w:t>соглашения об оказании юридической помощи</w:t>
      </w:r>
      <w:r w:rsidR="00EC2191" w:rsidRPr="00D906B6">
        <w:rPr>
          <w:iCs/>
        </w:rPr>
        <w:t>;</w:t>
      </w:r>
    </w:p>
    <w:p w14:paraId="2127267F" w14:textId="4231A8A2" w:rsidR="00EC2191" w:rsidRPr="00D906B6" w:rsidRDefault="00EC2191" w:rsidP="00A85008">
      <w:pPr>
        <w:numPr>
          <w:ilvl w:val="0"/>
          <w:numId w:val="18"/>
        </w:numPr>
        <w:ind w:left="0" w:firstLine="709"/>
        <w:rPr>
          <w:iCs/>
        </w:rPr>
      </w:pPr>
      <w:r w:rsidRPr="00D906B6">
        <w:rPr>
          <w:iCs/>
        </w:rPr>
        <w:t>обеспечение возможности использования адвокатскими образованиями</w:t>
      </w:r>
      <w:r w:rsidR="00CD5004" w:rsidRPr="00D906B6">
        <w:rPr>
          <w:iCs/>
        </w:rPr>
        <w:t>,</w:t>
      </w:r>
      <w:r w:rsidR="00CD5004" w:rsidRPr="00D906B6">
        <w:rPr>
          <w:iCs/>
        </w:rPr>
        <w:br/>
      </w:r>
      <w:r w:rsidR="004D2637" w:rsidRPr="00D906B6">
        <w:rPr>
          <w:iCs/>
        </w:rPr>
        <w:t xml:space="preserve">в том числе </w:t>
      </w:r>
      <w:r w:rsidR="00793018" w:rsidRPr="00D906B6">
        <w:rPr>
          <w:iCs/>
        </w:rPr>
        <w:t>являющи</w:t>
      </w:r>
      <w:r w:rsidR="00D12631" w:rsidRPr="00D906B6">
        <w:rPr>
          <w:iCs/>
        </w:rPr>
        <w:t>ми</w:t>
      </w:r>
      <w:r w:rsidR="00793018" w:rsidRPr="00D906B6">
        <w:rPr>
          <w:iCs/>
        </w:rPr>
        <w:t>ся</w:t>
      </w:r>
      <w:r w:rsidR="004D2637" w:rsidRPr="00D906B6">
        <w:rPr>
          <w:iCs/>
        </w:rPr>
        <w:t xml:space="preserve"> некоммерчески</w:t>
      </w:r>
      <w:r w:rsidR="00793018" w:rsidRPr="00D906B6">
        <w:rPr>
          <w:iCs/>
        </w:rPr>
        <w:t>ми</w:t>
      </w:r>
      <w:r w:rsidR="004D2637" w:rsidRPr="00D906B6">
        <w:rPr>
          <w:iCs/>
        </w:rPr>
        <w:t xml:space="preserve"> организаци</w:t>
      </w:r>
      <w:r w:rsidR="00793018" w:rsidRPr="00D906B6">
        <w:rPr>
          <w:iCs/>
        </w:rPr>
        <w:t>ями</w:t>
      </w:r>
      <w:r w:rsidR="004D2637" w:rsidRPr="00D906B6">
        <w:rPr>
          <w:iCs/>
        </w:rPr>
        <w:t>,</w:t>
      </w:r>
      <w:r w:rsidRPr="00D906B6">
        <w:rPr>
          <w:iCs/>
        </w:rPr>
        <w:t xml:space="preserve"> средств индивидуализации;</w:t>
      </w:r>
    </w:p>
    <w:p w14:paraId="75FC8736" w14:textId="431F4E95" w:rsidR="00EC2191" w:rsidRPr="00D906B6" w:rsidRDefault="00EC2191" w:rsidP="00A85008">
      <w:pPr>
        <w:numPr>
          <w:ilvl w:val="0"/>
          <w:numId w:val="18"/>
        </w:numPr>
        <w:ind w:left="0" w:firstLine="709"/>
        <w:rPr>
          <w:iCs/>
        </w:rPr>
      </w:pPr>
      <w:r w:rsidRPr="00D906B6">
        <w:rPr>
          <w:iCs/>
        </w:rPr>
        <w:t>обеспечение возможности участи</w:t>
      </w:r>
      <w:r w:rsidR="00CD5004" w:rsidRPr="00D906B6">
        <w:rPr>
          <w:iCs/>
        </w:rPr>
        <w:t>я адвокатских образований</w:t>
      </w:r>
      <w:r w:rsidR="00CD5004" w:rsidRPr="00D906B6">
        <w:rPr>
          <w:iCs/>
        </w:rPr>
        <w:br/>
      </w:r>
      <w:r w:rsidRPr="00D906B6">
        <w:rPr>
          <w:iCs/>
        </w:rPr>
        <w:t>в государственных закупках;</w:t>
      </w:r>
    </w:p>
    <w:p w14:paraId="5F0B45CA" w14:textId="3648EB4F" w:rsidR="00793018" w:rsidRPr="00D906B6" w:rsidRDefault="00793018" w:rsidP="00A85008">
      <w:pPr>
        <w:numPr>
          <w:ilvl w:val="0"/>
          <w:numId w:val="18"/>
        </w:numPr>
        <w:ind w:left="0" w:firstLine="709"/>
        <w:rPr>
          <w:iCs/>
        </w:rPr>
      </w:pPr>
      <w:proofErr w:type="gramStart"/>
      <w:r w:rsidRPr="00D906B6">
        <w:rPr>
          <w:iCs/>
        </w:rPr>
        <w:t xml:space="preserve">введение правила о том, что </w:t>
      </w:r>
      <w:r w:rsidR="004727CF" w:rsidRPr="00D906B6">
        <w:rPr>
          <w:iCs/>
        </w:rPr>
        <w:t xml:space="preserve">оказание юридической помощи </w:t>
      </w:r>
      <w:r w:rsidR="00B25F90" w:rsidRPr="00D906B6">
        <w:rPr>
          <w:iCs/>
        </w:rPr>
        <w:t xml:space="preserve">лицами, являющимися </w:t>
      </w:r>
      <w:r w:rsidR="004727CF" w:rsidRPr="00D906B6">
        <w:rPr>
          <w:iCs/>
        </w:rPr>
        <w:t>адвокатами</w:t>
      </w:r>
      <w:r w:rsidR="00B25F90" w:rsidRPr="00D906B6">
        <w:rPr>
          <w:iCs/>
        </w:rPr>
        <w:t xml:space="preserve"> или юристами</w:t>
      </w:r>
      <w:r w:rsidR="004727CF" w:rsidRPr="00D906B6">
        <w:rPr>
          <w:iCs/>
        </w:rPr>
        <w:t xml:space="preserve"> иностранных государств </w:t>
      </w:r>
      <w:r w:rsidR="00CD5004" w:rsidRPr="00D906B6">
        <w:rPr>
          <w:iCs/>
        </w:rPr>
        <w:t>и не имеющими</w:t>
      </w:r>
      <w:r w:rsidR="002F080A" w:rsidRPr="00D906B6">
        <w:rPr>
          <w:iCs/>
        </w:rPr>
        <w:t xml:space="preserve"> статус</w:t>
      </w:r>
      <w:r w:rsidR="005B418F" w:rsidRPr="00D906B6">
        <w:rPr>
          <w:iCs/>
        </w:rPr>
        <w:t>а</w:t>
      </w:r>
      <w:r w:rsidR="002F080A" w:rsidRPr="00D906B6">
        <w:rPr>
          <w:iCs/>
        </w:rPr>
        <w:t xml:space="preserve"> адвоката </w:t>
      </w:r>
      <w:r w:rsidR="004727CF" w:rsidRPr="00D906B6">
        <w:rPr>
          <w:iCs/>
        </w:rPr>
        <w:t>на территории Российской Федерации</w:t>
      </w:r>
      <w:r w:rsidR="005B418F" w:rsidRPr="00D906B6">
        <w:rPr>
          <w:iCs/>
        </w:rPr>
        <w:t>,</w:t>
      </w:r>
      <w:r w:rsidR="004727CF" w:rsidRPr="00D906B6">
        <w:rPr>
          <w:iCs/>
        </w:rPr>
        <w:t xml:space="preserve"> допускается </w:t>
      </w:r>
      <w:r w:rsidR="00CD5004" w:rsidRPr="00D906B6">
        <w:rPr>
          <w:iCs/>
        </w:rPr>
        <w:t>при условии</w:t>
      </w:r>
      <w:r w:rsidR="00CD5004" w:rsidRPr="00D906B6">
        <w:rPr>
          <w:iCs/>
        </w:rPr>
        <w:br/>
      </w:r>
      <w:r w:rsidR="004727CF" w:rsidRPr="00D906B6">
        <w:rPr>
          <w:iCs/>
        </w:rPr>
        <w:t>их регистрации в специальном реестре, который ведется федеральным органом юстиции, и только по вопросам права данного иностранного государства, при соблюден</w:t>
      </w:r>
      <w:r w:rsidR="00CD5004" w:rsidRPr="00D906B6">
        <w:rPr>
          <w:iCs/>
        </w:rPr>
        <w:t>ии принципа взаимности (то есть</w:t>
      </w:r>
      <w:r w:rsidR="004727CF" w:rsidRPr="00D906B6">
        <w:rPr>
          <w:iCs/>
        </w:rPr>
        <w:t xml:space="preserve"> иностранное государство, в котором данное лицо</w:t>
      </w:r>
      <w:r w:rsidR="00B25F90" w:rsidRPr="00D906B6">
        <w:rPr>
          <w:iCs/>
        </w:rPr>
        <w:t xml:space="preserve"> является адвокатом или</w:t>
      </w:r>
      <w:proofErr w:type="gramEnd"/>
      <w:r w:rsidR="00B25F90" w:rsidRPr="00D906B6">
        <w:rPr>
          <w:iCs/>
        </w:rPr>
        <w:t xml:space="preserve"> юристом, предоставляет российским адвокатам на своей территории статус, позволяющий оказывать юридическую помощь)</w:t>
      </w:r>
      <w:r w:rsidR="004727CF" w:rsidRPr="00D906B6">
        <w:rPr>
          <w:iCs/>
        </w:rPr>
        <w:t>;</w:t>
      </w:r>
    </w:p>
    <w:p w14:paraId="4E814CFE" w14:textId="3545CF1C" w:rsidR="004727CF" w:rsidRPr="00D906B6" w:rsidRDefault="004727CF" w:rsidP="00A85008">
      <w:pPr>
        <w:numPr>
          <w:ilvl w:val="0"/>
          <w:numId w:val="18"/>
        </w:numPr>
        <w:ind w:left="0" w:firstLine="709"/>
        <w:rPr>
          <w:iCs/>
        </w:rPr>
      </w:pPr>
      <w:r w:rsidRPr="00D906B6">
        <w:rPr>
          <w:iCs/>
        </w:rPr>
        <w:t xml:space="preserve">введение правила о том, что </w:t>
      </w:r>
      <w:r w:rsidR="00B25F90" w:rsidRPr="00D906B6">
        <w:rPr>
          <w:iCs/>
        </w:rPr>
        <w:t>иностранные граждане вправе получить статус адвоката в Российской Федерации, если они имеют высшее юридическое образование, полученное в Российской Федерации или Союзе ССР, либо высшее юридическое образование, полученное в иностра</w:t>
      </w:r>
      <w:r w:rsidR="00971734" w:rsidRPr="00D906B6">
        <w:rPr>
          <w:iCs/>
        </w:rPr>
        <w:t>нном государстве и признаваемое</w:t>
      </w:r>
      <w:r w:rsidR="00971734" w:rsidRPr="00D906B6">
        <w:rPr>
          <w:iCs/>
        </w:rPr>
        <w:br/>
      </w:r>
      <w:r w:rsidR="00B25F90" w:rsidRPr="00D906B6">
        <w:rPr>
          <w:iCs/>
        </w:rPr>
        <w:t xml:space="preserve">в Российской Федерации, при условии соблюдения принципа взаимности </w:t>
      </w:r>
      <w:r w:rsidR="002F080A" w:rsidRPr="00D906B6">
        <w:rPr>
          <w:iCs/>
        </w:rPr>
        <w:t>(</w:t>
      </w:r>
      <w:r w:rsidR="00B25F90" w:rsidRPr="00D906B6">
        <w:rPr>
          <w:iCs/>
        </w:rPr>
        <w:t>то есть</w:t>
      </w:r>
      <w:r w:rsidR="002F080A" w:rsidRPr="00D906B6">
        <w:rPr>
          <w:iCs/>
        </w:rPr>
        <w:t>,</w:t>
      </w:r>
      <w:r w:rsidR="00B25F90" w:rsidRPr="00D906B6">
        <w:rPr>
          <w:iCs/>
        </w:rPr>
        <w:t xml:space="preserve"> если в соответствии законодательством данного иностранного государства гражданин Российской Федерации, имеющий высшее юридическое образование, вправе получить в данном государстве на тех же условиях статус адвоката или иной аналогичный статус, позволяющий оказывать юридическую помощь по вопросам права этого государства</w:t>
      </w:r>
      <w:r w:rsidR="002F080A" w:rsidRPr="00D906B6">
        <w:rPr>
          <w:iCs/>
        </w:rPr>
        <w:t>)</w:t>
      </w:r>
      <w:r w:rsidR="0015353E" w:rsidRPr="00D906B6">
        <w:rPr>
          <w:iCs/>
        </w:rPr>
        <w:t>;</w:t>
      </w:r>
    </w:p>
    <w:p w14:paraId="51739AB8" w14:textId="77777777" w:rsidR="00EC2191" w:rsidRPr="00D906B6" w:rsidRDefault="00197A95" w:rsidP="00A85008">
      <w:pPr>
        <w:numPr>
          <w:ilvl w:val="0"/>
          <w:numId w:val="18"/>
        </w:numPr>
        <w:ind w:left="0" w:firstLine="709"/>
        <w:rPr>
          <w:iCs/>
        </w:rPr>
      </w:pPr>
      <w:r w:rsidRPr="00D906B6">
        <w:rPr>
          <w:iCs/>
        </w:rPr>
        <w:t>введение</w:t>
      </w:r>
      <w:r w:rsidRPr="00D906B6">
        <w:t xml:space="preserve"> </w:t>
      </w:r>
      <w:r w:rsidRPr="00D906B6">
        <w:rPr>
          <w:iCs/>
        </w:rPr>
        <w:t xml:space="preserve">требований к </w:t>
      </w:r>
      <w:r w:rsidR="002F080A" w:rsidRPr="00D906B6">
        <w:rPr>
          <w:iCs/>
        </w:rPr>
        <w:t>адвокатским образованиям,</w:t>
      </w:r>
      <w:r w:rsidRPr="00D906B6">
        <w:rPr>
          <w:iCs/>
        </w:rPr>
        <w:t xml:space="preserve"> </w:t>
      </w:r>
      <w:r w:rsidR="00D12631" w:rsidRPr="00D906B6">
        <w:rPr>
          <w:iCs/>
        </w:rPr>
        <w:t>устанавливающих запрет на</w:t>
      </w:r>
      <w:r w:rsidRPr="00D906B6">
        <w:rPr>
          <w:iCs/>
        </w:rPr>
        <w:t xml:space="preserve"> </w:t>
      </w:r>
      <w:r w:rsidR="00945317" w:rsidRPr="00D906B6">
        <w:rPr>
          <w:iCs/>
        </w:rPr>
        <w:t>прям</w:t>
      </w:r>
      <w:r w:rsidR="00FB076E" w:rsidRPr="00D906B6">
        <w:rPr>
          <w:iCs/>
        </w:rPr>
        <w:t>ой</w:t>
      </w:r>
      <w:r w:rsidR="00945317" w:rsidRPr="00D906B6">
        <w:rPr>
          <w:iCs/>
        </w:rPr>
        <w:t xml:space="preserve"> или косвенн</w:t>
      </w:r>
      <w:r w:rsidR="00FB076E" w:rsidRPr="00D906B6">
        <w:rPr>
          <w:iCs/>
        </w:rPr>
        <w:t>ый</w:t>
      </w:r>
      <w:r w:rsidR="00945317" w:rsidRPr="00D906B6">
        <w:rPr>
          <w:iCs/>
        </w:rPr>
        <w:t xml:space="preserve"> </w:t>
      </w:r>
      <w:r w:rsidRPr="00D906B6">
        <w:rPr>
          <w:iCs/>
        </w:rPr>
        <w:t>контроль иностранны</w:t>
      </w:r>
      <w:r w:rsidR="00FB076E" w:rsidRPr="00D906B6">
        <w:rPr>
          <w:iCs/>
        </w:rPr>
        <w:t>х</w:t>
      </w:r>
      <w:r w:rsidRPr="00D906B6">
        <w:rPr>
          <w:iCs/>
        </w:rPr>
        <w:t xml:space="preserve"> лиц</w:t>
      </w:r>
      <w:r w:rsidR="00FB076E" w:rsidRPr="00D906B6">
        <w:rPr>
          <w:iCs/>
        </w:rPr>
        <w:t xml:space="preserve"> над ними</w:t>
      </w:r>
      <w:r w:rsidR="00EC2191" w:rsidRPr="00D906B6">
        <w:rPr>
          <w:iCs/>
        </w:rPr>
        <w:t>.</w:t>
      </w:r>
    </w:p>
    <w:p w14:paraId="5B0354A4" w14:textId="52F555A5" w:rsidR="00EC2191" w:rsidRPr="00D906B6" w:rsidRDefault="00892EEF" w:rsidP="00817A4C">
      <w:pPr>
        <w:ind w:firstLine="708"/>
        <w:rPr>
          <w:iCs/>
        </w:rPr>
      </w:pPr>
      <w:r w:rsidRPr="00D906B6">
        <w:rPr>
          <w:iCs/>
        </w:rPr>
        <w:t>Для достижения указанных результатов</w:t>
      </w:r>
      <w:r w:rsidR="00817A4C" w:rsidRPr="00D906B6">
        <w:rPr>
          <w:iCs/>
        </w:rPr>
        <w:t xml:space="preserve"> потребует</w:t>
      </w:r>
      <w:r w:rsidRPr="00D906B6">
        <w:rPr>
          <w:iCs/>
        </w:rPr>
        <w:t>ся внесение</w:t>
      </w:r>
      <w:r w:rsidR="00971734" w:rsidRPr="00D906B6">
        <w:rPr>
          <w:iCs/>
        </w:rPr>
        <w:t xml:space="preserve"> изменений</w:t>
      </w:r>
      <w:r w:rsidR="00971734" w:rsidRPr="00D906B6">
        <w:rPr>
          <w:iCs/>
        </w:rPr>
        <w:br/>
      </w:r>
      <w:r w:rsidR="00EC2191" w:rsidRPr="00D906B6">
        <w:rPr>
          <w:iCs/>
        </w:rPr>
        <w:t>в Закон об адвокатуре, Гражданский кодекс Российской Федерации, Трудовой кодекс Российской Федерации, Налоговый кодекс Российской Федерации, а также внесение</w:t>
      </w:r>
      <w:r w:rsidR="00876EE4" w:rsidRPr="00D906B6">
        <w:rPr>
          <w:iCs/>
        </w:rPr>
        <w:t xml:space="preserve"> изменений</w:t>
      </w:r>
      <w:r w:rsidR="00EC2191" w:rsidRPr="00D906B6">
        <w:rPr>
          <w:iCs/>
        </w:rPr>
        <w:t xml:space="preserve"> в процессуальное законодательство</w:t>
      </w:r>
      <w:r w:rsidR="00971734" w:rsidRPr="00D906B6">
        <w:rPr>
          <w:iCs/>
        </w:rPr>
        <w:t xml:space="preserve"> и законодательство</w:t>
      </w:r>
      <w:r w:rsidR="00971734" w:rsidRPr="00D906B6">
        <w:rPr>
          <w:iCs/>
        </w:rPr>
        <w:br/>
      </w:r>
      <w:r w:rsidR="007F68A9" w:rsidRPr="00D906B6">
        <w:rPr>
          <w:iCs/>
        </w:rPr>
        <w:t>о государственных закупках</w:t>
      </w:r>
      <w:r w:rsidR="00EC2191" w:rsidRPr="00D906B6">
        <w:rPr>
          <w:iCs/>
        </w:rPr>
        <w:t>.</w:t>
      </w:r>
    </w:p>
    <w:p w14:paraId="1F16A9EE" w14:textId="77777777" w:rsidR="006B3511" w:rsidRPr="00D906B6" w:rsidDel="006B3511" w:rsidRDefault="00B05154" w:rsidP="00A85008">
      <w:pPr>
        <w:tabs>
          <w:tab w:val="left" w:pos="993"/>
        </w:tabs>
        <w:rPr>
          <w:iCs/>
        </w:rPr>
      </w:pPr>
      <w:r w:rsidRPr="00D906B6">
        <w:rPr>
          <w:iCs/>
        </w:rPr>
        <w:t xml:space="preserve">Также на первом этапе реализации Концепции в целях укрепления статуса адвоката необходимо при участии Федеральной палаты адвокатов Российской Федерации разработать предложения, которые будут обеспечивать повышение </w:t>
      </w:r>
      <w:r w:rsidRPr="00D906B6">
        <w:rPr>
          <w:iCs/>
        </w:rPr>
        <w:lastRenderedPageBreak/>
        <w:t xml:space="preserve">эффективности адвокатской деятельности: </w:t>
      </w:r>
      <w:r w:rsidR="00995B9D" w:rsidRPr="00D906B6">
        <w:rPr>
          <w:iCs/>
        </w:rPr>
        <w:t xml:space="preserve">дальнейшее </w:t>
      </w:r>
      <w:r w:rsidRPr="00D906B6">
        <w:rPr>
          <w:iCs/>
        </w:rPr>
        <w:t xml:space="preserve">развитие института адвокатского запроса, защиты адвокатской тайны, упрощение процедур подтверждения оказания адвокатами бесплатной юридической помощи в целях оплаты их труда в рамках </w:t>
      </w:r>
      <w:r w:rsidR="00B6650B" w:rsidRPr="00D906B6">
        <w:rPr>
          <w:iCs/>
        </w:rPr>
        <w:t>Закона о</w:t>
      </w:r>
      <w:r w:rsidR="00A85008" w:rsidRPr="00D906B6">
        <w:rPr>
          <w:iCs/>
        </w:rPr>
        <w:t xml:space="preserve"> </w:t>
      </w:r>
      <w:r w:rsidRPr="00D906B6">
        <w:rPr>
          <w:iCs/>
        </w:rPr>
        <w:t xml:space="preserve">бесплатной юридической </w:t>
      </w:r>
      <w:r w:rsidR="00892EEF" w:rsidRPr="00D906B6">
        <w:rPr>
          <w:iCs/>
        </w:rPr>
        <w:t>помощи.</w:t>
      </w:r>
    </w:p>
    <w:p w14:paraId="4381D1D9" w14:textId="77777777" w:rsidR="0084433C" w:rsidRPr="00D906B6" w:rsidRDefault="0084433C" w:rsidP="003B5FBE">
      <w:pPr>
        <w:ind w:firstLine="708"/>
        <w:rPr>
          <w:iCs/>
        </w:rPr>
      </w:pPr>
    </w:p>
    <w:p w14:paraId="665C491F" w14:textId="1C846429" w:rsidR="00100ABC" w:rsidRPr="00D906B6" w:rsidRDefault="00407BA2" w:rsidP="00100ABC">
      <w:pPr>
        <w:pStyle w:val="a8"/>
        <w:numPr>
          <w:ilvl w:val="1"/>
          <w:numId w:val="3"/>
        </w:numPr>
        <w:ind w:left="0" w:firstLine="0"/>
        <w:jc w:val="center"/>
        <w:rPr>
          <w:b/>
        </w:rPr>
      </w:pPr>
      <w:r w:rsidRPr="00D906B6">
        <w:rPr>
          <w:b/>
        </w:rPr>
        <w:t xml:space="preserve"> </w:t>
      </w:r>
      <w:r w:rsidR="00100ABC" w:rsidRPr="00D906B6">
        <w:rPr>
          <w:b/>
        </w:rPr>
        <w:t>Второй этап реализации Концепции (20</w:t>
      </w:r>
      <w:r w:rsidR="00CB16E4" w:rsidRPr="00D906B6">
        <w:rPr>
          <w:b/>
        </w:rPr>
        <w:t>19</w:t>
      </w:r>
      <w:r w:rsidR="00100ABC" w:rsidRPr="00D906B6">
        <w:rPr>
          <w:b/>
        </w:rPr>
        <w:t xml:space="preserve"> </w:t>
      </w:r>
      <w:r w:rsidRPr="00D906B6">
        <w:rPr>
          <w:b/>
        </w:rPr>
        <w:t>г</w:t>
      </w:r>
      <w:r w:rsidR="00100ABC" w:rsidRPr="00D906B6">
        <w:rPr>
          <w:b/>
        </w:rPr>
        <w:t>.)</w:t>
      </w:r>
    </w:p>
    <w:p w14:paraId="7D6E1B8D" w14:textId="77777777" w:rsidR="0084433C" w:rsidRPr="00D906B6" w:rsidRDefault="0084433C" w:rsidP="003B5FBE">
      <w:pPr>
        <w:ind w:firstLine="708"/>
        <w:rPr>
          <w:iCs/>
        </w:rPr>
      </w:pPr>
    </w:p>
    <w:p w14:paraId="0423E2A4" w14:textId="7131EADD" w:rsidR="00E529E8" w:rsidRPr="00D906B6" w:rsidRDefault="00A05747" w:rsidP="00A85008">
      <w:pPr>
        <w:ind w:firstLine="708"/>
      </w:pPr>
      <w:r w:rsidRPr="00D906B6">
        <w:rPr>
          <w:iCs/>
        </w:rPr>
        <w:t xml:space="preserve">В рамках </w:t>
      </w:r>
      <w:r w:rsidR="00456B09" w:rsidRPr="00D906B6">
        <w:rPr>
          <w:iCs/>
        </w:rPr>
        <w:t>второго</w:t>
      </w:r>
      <w:r w:rsidRPr="00D906B6">
        <w:rPr>
          <w:iCs/>
        </w:rPr>
        <w:t xml:space="preserve"> этапа </w:t>
      </w:r>
      <w:r w:rsidR="00A27499" w:rsidRPr="00D906B6">
        <w:rPr>
          <w:iCs/>
        </w:rPr>
        <w:t>предусматривается разработка нормативных правовых актов</w:t>
      </w:r>
      <w:r w:rsidR="00E529E8" w:rsidRPr="00D906B6">
        <w:rPr>
          <w:iCs/>
        </w:rPr>
        <w:t xml:space="preserve">, </w:t>
      </w:r>
      <w:r w:rsidR="00D10306" w:rsidRPr="00D906B6">
        <w:t>о</w:t>
      </w:r>
      <w:r w:rsidR="00E529E8" w:rsidRPr="00D906B6">
        <w:t>беспечивающих</w:t>
      </w:r>
      <w:r w:rsidR="00D10306" w:rsidRPr="00D906B6">
        <w:t xml:space="preserve"> </w:t>
      </w:r>
      <w:r w:rsidR="00E529E8" w:rsidRPr="00D906B6">
        <w:t>временный упрощенный порядок</w:t>
      </w:r>
      <w:r w:rsidRPr="00D906B6">
        <w:t xml:space="preserve"> перехода лиц, оказывающ</w:t>
      </w:r>
      <w:r w:rsidR="00D10306" w:rsidRPr="00D906B6">
        <w:t>их юридическую помощь</w:t>
      </w:r>
      <w:r w:rsidRPr="00D906B6">
        <w:t>, в адвокатуру</w:t>
      </w:r>
      <w:r w:rsidR="007468C4" w:rsidRPr="00D906B6">
        <w:t>, а также</w:t>
      </w:r>
      <w:r w:rsidR="007468C4" w:rsidRPr="00D906B6">
        <w:rPr>
          <w:iCs/>
        </w:rPr>
        <w:t xml:space="preserve"> осуществление оценки реализации первого этапа Концепции в целях прогнозирования готовности перехода к третьему этапу</w:t>
      </w:r>
      <w:r w:rsidR="00C67D9D" w:rsidRPr="00D906B6">
        <w:t>.</w:t>
      </w:r>
    </w:p>
    <w:p w14:paraId="6FBA6F23" w14:textId="1E03312B" w:rsidR="00181F87" w:rsidRPr="00D906B6" w:rsidRDefault="00813D7C" w:rsidP="00181F87">
      <w:pPr>
        <w:ind w:firstLine="708"/>
        <w:rPr>
          <w:iCs/>
        </w:rPr>
      </w:pPr>
      <w:r w:rsidRPr="00D906B6">
        <w:rPr>
          <w:iCs/>
        </w:rPr>
        <w:t xml:space="preserve">Упрощенный порядок приема в адвокатуру предполагает проверку знаний </w:t>
      </w:r>
      <w:r w:rsidR="00363832" w:rsidRPr="00D906B6">
        <w:rPr>
          <w:iCs/>
        </w:rPr>
        <w:t xml:space="preserve">только </w:t>
      </w:r>
      <w:r w:rsidRPr="00D906B6">
        <w:rPr>
          <w:iCs/>
        </w:rPr>
        <w:t>законодательства об адвокатской деятельности и адвокатуре</w:t>
      </w:r>
      <w:r w:rsidR="00363832" w:rsidRPr="00D906B6">
        <w:rPr>
          <w:iCs/>
        </w:rPr>
        <w:t>, осуществляемую</w:t>
      </w:r>
      <w:r w:rsidRPr="00D906B6">
        <w:rPr>
          <w:iCs/>
        </w:rPr>
        <w:t xml:space="preserve"> в форме тестирования. При этом упрощенный порядок будет действовать </w:t>
      </w:r>
      <w:r w:rsidR="00E76A63" w:rsidRPr="00D906B6">
        <w:rPr>
          <w:iCs/>
        </w:rPr>
        <w:t>в переходный период до 1 января 202</w:t>
      </w:r>
      <w:r w:rsidR="009B2D56" w:rsidRPr="00D906B6">
        <w:rPr>
          <w:iCs/>
        </w:rPr>
        <w:t>3</w:t>
      </w:r>
      <w:r w:rsidR="00E76A63" w:rsidRPr="00D906B6">
        <w:rPr>
          <w:iCs/>
        </w:rPr>
        <w:t xml:space="preserve"> года </w:t>
      </w:r>
      <w:r w:rsidRPr="00D906B6">
        <w:rPr>
          <w:iCs/>
        </w:rPr>
        <w:t xml:space="preserve">для лиц, соответствующих общим требованиям Закона об адвокатуре и одновременно отвечающих </w:t>
      </w:r>
      <w:r w:rsidR="00E76A63" w:rsidRPr="00D906B6">
        <w:rPr>
          <w:iCs/>
        </w:rPr>
        <w:t xml:space="preserve">ряду </w:t>
      </w:r>
      <w:r w:rsidRPr="00D906B6">
        <w:rPr>
          <w:iCs/>
        </w:rPr>
        <w:t>дополнительны</w:t>
      </w:r>
      <w:r w:rsidR="00E76A63" w:rsidRPr="00D906B6">
        <w:rPr>
          <w:iCs/>
        </w:rPr>
        <w:t>х</w:t>
      </w:r>
      <w:r w:rsidRPr="00D906B6">
        <w:rPr>
          <w:iCs/>
        </w:rPr>
        <w:t xml:space="preserve"> критери</w:t>
      </w:r>
      <w:r w:rsidR="00E76A63" w:rsidRPr="00D906B6">
        <w:rPr>
          <w:iCs/>
        </w:rPr>
        <w:t>ев</w:t>
      </w:r>
      <w:r w:rsidRPr="00D906B6">
        <w:rPr>
          <w:iCs/>
        </w:rPr>
        <w:t>.</w:t>
      </w:r>
      <w:r w:rsidR="00181F87" w:rsidRPr="00D906B6">
        <w:rPr>
          <w:iCs/>
        </w:rPr>
        <w:t xml:space="preserve"> Лицам, не отвечающим установленным критериям, необходимо будет сдавать квалификационный экзамен на получение статуса адвоката в общем порядке.</w:t>
      </w:r>
    </w:p>
    <w:p w14:paraId="5E468F71" w14:textId="6AA577A8" w:rsidR="0076717B" w:rsidRPr="00D906B6" w:rsidRDefault="00813D7C" w:rsidP="0076717B">
      <w:pPr>
        <w:ind w:firstLine="708"/>
        <w:rPr>
          <w:iCs/>
        </w:rPr>
      </w:pPr>
      <w:proofErr w:type="gramStart"/>
      <w:r w:rsidRPr="00D906B6">
        <w:rPr>
          <w:iCs/>
        </w:rPr>
        <w:t xml:space="preserve">Квалификационные экзамены в упрощенном порядке могут быть предусмотрены для всех лиц, имеющих высшее юридическое образование, полученное в Российской Федерации или Союзе ССР, </w:t>
      </w:r>
      <w:r w:rsidR="00D97029" w:rsidRPr="00D906B6">
        <w:rPr>
          <w:iCs/>
        </w:rPr>
        <w:t>либо уч</w:t>
      </w:r>
      <w:r w:rsidR="00414DA4" w:rsidRPr="00D906B6">
        <w:rPr>
          <w:iCs/>
        </w:rPr>
        <w:t>еную степень</w:t>
      </w:r>
      <w:r w:rsidR="00414DA4" w:rsidRPr="00D906B6">
        <w:rPr>
          <w:iCs/>
        </w:rPr>
        <w:br/>
      </w:r>
      <w:r w:rsidR="00D97029" w:rsidRPr="00D906B6">
        <w:rPr>
          <w:iCs/>
        </w:rPr>
        <w:t xml:space="preserve">в области юриспруденции, </w:t>
      </w:r>
      <w:r w:rsidRPr="00D906B6">
        <w:rPr>
          <w:iCs/>
        </w:rPr>
        <w:t xml:space="preserve">и стаж работы по юридической специальности </w:t>
      </w:r>
      <w:r w:rsidR="00D97029" w:rsidRPr="00D906B6">
        <w:rPr>
          <w:iCs/>
        </w:rPr>
        <w:t>не менее пяти лет в организациях</w:t>
      </w:r>
      <w:r w:rsidR="001A2397" w:rsidRPr="00D906B6">
        <w:rPr>
          <w:iCs/>
        </w:rPr>
        <w:t xml:space="preserve"> (либо в качестве индивидуальных предпринимателей                по этому виду деятельности)</w:t>
      </w:r>
      <w:r w:rsidR="00D97029" w:rsidRPr="00D906B6">
        <w:rPr>
          <w:iCs/>
        </w:rPr>
        <w:t>, оказывающих юридические услуги на территории Российской Федерации</w:t>
      </w:r>
      <w:r w:rsidRPr="00D906B6">
        <w:rPr>
          <w:iCs/>
        </w:rPr>
        <w:t>.</w:t>
      </w:r>
      <w:proofErr w:type="gramEnd"/>
      <w:r w:rsidRPr="00D906B6">
        <w:rPr>
          <w:iCs/>
        </w:rPr>
        <w:t xml:space="preserve"> </w:t>
      </w:r>
      <w:r w:rsidR="0076717B" w:rsidRPr="00D906B6">
        <w:rPr>
          <w:iCs/>
        </w:rPr>
        <w:t>При этом должна допускаться возможность сдачи повторного экзамена для претендентов, не сдавших его в первый раз, в течение всего переходного периода реализации Концепции.</w:t>
      </w:r>
    </w:p>
    <w:p w14:paraId="53F9DA76" w14:textId="230C0DAF" w:rsidR="00813D7C" w:rsidRPr="00D906B6" w:rsidRDefault="00041A36" w:rsidP="00813D7C">
      <w:pPr>
        <w:ind w:firstLine="708"/>
        <w:rPr>
          <w:iCs/>
        </w:rPr>
      </w:pPr>
      <w:r w:rsidRPr="00D906B6">
        <w:rPr>
          <w:iCs/>
        </w:rPr>
        <w:t xml:space="preserve">Необходимо предусмотреть максимально удобную и технологичную </w:t>
      </w:r>
      <w:r w:rsidR="003F1268" w:rsidRPr="00D906B6">
        <w:rPr>
          <w:iCs/>
        </w:rPr>
        <w:t>процедуру</w:t>
      </w:r>
      <w:r w:rsidRPr="00D906B6">
        <w:rPr>
          <w:iCs/>
        </w:rPr>
        <w:t xml:space="preserve"> сдачи такого экзамена</w:t>
      </w:r>
      <w:r w:rsidR="001A5FDE" w:rsidRPr="00D906B6">
        <w:rPr>
          <w:iCs/>
        </w:rPr>
        <w:t xml:space="preserve"> с использованием технологии удаленного доступа посредством сети Интернет</w:t>
      </w:r>
      <w:r w:rsidR="003F1268" w:rsidRPr="00D906B6">
        <w:rPr>
          <w:iCs/>
        </w:rPr>
        <w:t>, разработка и функционирование которой будут обеспечены Федеральной палатой адвокатов</w:t>
      </w:r>
      <w:r w:rsidR="00F5624A" w:rsidRPr="00D906B6">
        <w:rPr>
          <w:iCs/>
        </w:rPr>
        <w:t xml:space="preserve"> Российской Федерации</w:t>
      </w:r>
      <w:r w:rsidRPr="00D906B6">
        <w:rPr>
          <w:iCs/>
        </w:rPr>
        <w:t xml:space="preserve">. </w:t>
      </w:r>
      <w:r w:rsidR="00813D7C" w:rsidRPr="00D906B6">
        <w:rPr>
          <w:iCs/>
        </w:rPr>
        <w:t>П</w:t>
      </w:r>
      <w:r w:rsidR="0095442E" w:rsidRPr="00D906B6">
        <w:rPr>
          <w:iCs/>
        </w:rPr>
        <w:t>равила предоставления статуса адвоката в упрощенном порядке и</w:t>
      </w:r>
      <w:r w:rsidR="00813D7C" w:rsidRPr="00D906B6">
        <w:rPr>
          <w:iCs/>
        </w:rPr>
        <w:t xml:space="preserve"> </w:t>
      </w:r>
      <w:r w:rsidR="006157C5" w:rsidRPr="00D906B6">
        <w:rPr>
          <w:iCs/>
        </w:rPr>
        <w:t>порядок</w:t>
      </w:r>
      <w:r w:rsidR="0095442E" w:rsidRPr="00D906B6">
        <w:rPr>
          <w:iCs/>
        </w:rPr>
        <w:t xml:space="preserve"> </w:t>
      </w:r>
      <w:r w:rsidR="00813D7C" w:rsidRPr="00D906B6">
        <w:rPr>
          <w:iCs/>
        </w:rPr>
        <w:t xml:space="preserve">сдачи </w:t>
      </w:r>
      <w:r w:rsidR="0095442E" w:rsidRPr="00D906B6">
        <w:rPr>
          <w:iCs/>
        </w:rPr>
        <w:t xml:space="preserve">соответствующего квалификационного </w:t>
      </w:r>
      <w:r w:rsidR="00813D7C" w:rsidRPr="00D906B6">
        <w:rPr>
          <w:iCs/>
        </w:rPr>
        <w:t>экзамена должны быть унифицированными, максимально прозрачными и публичными</w:t>
      </w:r>
      <w:r w:rsidR="00D97029" w:rsidRPr="00D906B6">
        <w:rPr>
          <w:iCs/>
        </w:rPr>
        <w:t xml:space="preserve"> и будут утверждены совместно</w:t>
      </w:r>
      <w:r w:rsidR="0095442E" w:rsidRPr="00D906B6">
        <w:rPr>
          <w:iCs/>
        </w:rPr>
        <w:t xml:space="preserve"> Федеральной палатой адвокатов</w:t>
      </w:r>
      <w:r w:rsidR="006755DB" w:rsidRPr="00D906B6">
        <w:rPr>
          <w:iCs/>
        </w:rPr>
        <w:t xml:space="preserve"> Российской Федерации</w:t>
      </w:r>
      <w:r w:rsidR="00AD5010" w:rsidRPr="00D906B6">
        <w:rPr>
          <w:iCs/>
        </w:rPr>
        <w:t xml:space="preserve"> и Министерством юстиции Российской Федерации</w:t>
      </w:r>
      <w:r w:rsidR="00BC7CE2" w:rsidRPr="00D906B6">
        <w:rPr>
          <w:iCs/>
        </w:rPr>
        <w:t>.</w:t>
      </w:r>
    </w:p>
    <w:p w14:paraId="721E373A" w14:textId="2075AD8C" w:rsidR="005B418F" w:rsidRPr="00D906B6" w:rsidRDefault="00C43AB2" w:rsidP="00A05747">
      <w:pPr>
        <w:ind w:firstLine="708"/>
        <w:rPr>
          <w:iCs/>
        </w:rPr>
      </w:pPr>
      <w:r w:rsidRPr="00D906B6">
        <w:rPr>
          <w:iCs/>
        </w:rPr>
        <w:t>На</w:t>
      </w:r>
      <w:r w:rsidR="005B418F" w:rsidRPr="00D906B6">
        <w:rPr>
          <w:iCs/>
        </w:rPr>
        <w:t xml:space="preserve"> лиц, получи</w:t>
      </w:r>
      <w:r w:rsidRPr="00D906B6">
        <w:rPr>
          <w:iCs/>
        </w:rPr>
        <w:t>вших</w:t>
      </w:r>
      <w:r w:rsidR="005B418F" w:rsidRPr="00D906B6">
        <w:rPr>
          <w:iCs/>
        </w:rPr>
        <w:t xml:space="preserve"> статус адвоката в упрощенном порядке, в переходный период не должно </w:t>
      </w:r>
      <w:r w:rsidRPr="00D906B6">
        <w:rPr>
          <w:iCs/>
        </w:rPr>
        <w:t>распространяться требование</w:t>
      </w:r>
      <w:r w:rsidR="005B418F" w:rsidRPr="00D906B6">
        <w:rPr>
          <w:iCs/>
        </w:rPr>
        <w:t xml:space="preserve">, предусмотренное пунктом 1 статьи </w:t>
      </w:r>
      <w:r w:rsidR="005B418F" w:rsidRPr="00D906B6">
        <w:rPr>
          <w:iCs/>
        </w:rPr>
        <w:lastRenderedPageBreak/>
        <w:t>21 и пунктом 1 статьи 22 Закона об адвокатуре</w:t>
      </w:r>
      <w:r w:rsidR="004557E1" w:rsidRPr="00D906B6">
        <w:rPr>
          <w:iCs/>
        </w:rPr>
        <w:t>,</w:t>
      </w:r>
      <w:r w:rsidR="005B418F" w:rsidRPr="00D906B6">
        <w:rPr>
          <w:iCs/>
        </w:rPr>
        <w:t xml:space="preserve"> </w:t>
      </w:r>
      <w:r w:rsidRPr="00D906B6">
        <w:rPr>
          <w:iCs/>
        </w:rPr>
        <w:t>о</w:t>
      </w:r>
      <w:r w:rsidR="005B418F" w:rsidRPr="00D906B6">
        <w:rPr>
          <w:iCs/>
        </w:rPr>
        <w:t xml:space="preserve"> необходимости наличия стажа адвокатской деятельности не менее пяти лет</w:t>
      </w:r>
      <w:r w:rsidR="004557E1" w:rsidRPr="00D906B6">
        <w:rPr>
          <w:iCs/>
        </w:rPr>
        <w:t xml:space="preserve"> у адвоката, учреждающего адвокатский кабинет, либо не менее чем у двух адвокатов, </w:t>
      </w:r>
      <w:r w:rsidR="0007580B" w:rsidRPr="00D906B6">
        <w:rPr>
          <w:iCs/>
        </w:rPr>
        <w:t>учреждающих</w:t>
      </w:r>
      <w:r w:rsidR="004557E1" w:rsidRPr="00D906B6">
        <w:rPr>
          <w:iCs/>
        </w:rPr>
        <w:t xml:space="preserve"> коллеги</w:t>
      </w:r>
      <w:r w:rsidRPr="00D906B6">
        <w:rPr>
          <w:iCs/>
        </w:rPr>
        <w:t>ю</w:t>
      </w:r>
      <w:r w:rsidR="004557E1" w:rsidRPr="00D906B6">
        <w:rPr>
          <w:iCs/>
        </w:rPr>
        <w:t xml:space="preserve"> адвокатов.</w:t>
      </w:r>
    </w:p>
    <w:p w14:paraId="333EB6BC" w14:textId="01609D16" w:rsidR="00A05747" w:rsidRPr="00D906B6" w:rsidRDefault="00A05747" w:rsidP="00A05747">
      <w:pPr>
        <w:ind w:firstLine="708"/>
        <w:rPr>
          <w:iCs/>
        </w:rPr>
      </w:pPr>
      <w:r w:rsidRPr="00D906B6">
        <w:rPr>
          <w:iCs/>
        </w:rPr>
        <w:t xml:space="preserve">Кроме того, при </w:t>
      </w:r>
      <w:r w:rsidR="004B4383" w:rsidRPr="00D906B6">
        <w:rPr>
          <w:iCs/>
        </w:rPr>
        <w:t>предоставлении</w:t>
      </w:r>
      <w:r w:rsidRPr="00D906B6">
        <w:rPr>
          <w:iCs/>
        </w:rPr>
        <w:t xml:space="preserve"> статуса адвоката в упрощенном порядке должны быть отменены взносы (или установлен </w:t>
      </w:r>
      <w:r w:rsidR="00400403" w:rsidRPr="00D906B6">
        <w:rPr>
          <w:iCs/>
        </w:rPr>
        <w:t>их необременительный</w:t>
      </w:r>
      <w:r w:rsidRPr="00D906B6">
        <w:rPr>
          <w:iCs/>
        </w:rPr>
        <w:t xml:space="preserve"> единый размер), уплачиваемые претендентами</w:t>
      </w:r>
      <w:r w:rsidR="00414DA4" w:rsidRPr="00D906B6">
        <w:rPr>
          <w:iCs/>
        </w:rPr>
        <w:t xml:space="preserve"> целевым образом при вступлении</w:t>
      </w:r>
      <w:r w:rsidR="00414DA4" w:rsidRPr="00D906B6">
        <w:rPr>
          <w:iCs/>
        </w:rPr>
        <w:br/>
      </w:r>
      <w:r w:rsidRPr="00D906B6">
        <w:rPr>
          <w:iCs/>
        </w:rPr>
        <w:t>в адвокатуру. В настоящий момент размер таких отчислений устанавливается решениями собраний (конференций) адвокатов адвокатских палат субъектов Российской Федерации и существенным образом отличается в различных регионах. Установление упрощенного порядка вступления в адвокатуру должно предполагать единообразие в решении данного вопроса. Сохранение существующего порядка определения размера взносов в переходном периоде создаст значительные препят</w:t>
      </w:r>
      <w:r w:rsidR="0076717B" w:rsidRPr="00D906B6">
        <w:rPr>
          <w:iCs/>
        </w:rPr>
        <w:t>ствия при реализации Концепции.</w:t>
      </w:r>
    </w:p>
    <w:p w14:paraId="07F52A49" w14:textId="0EF21693" w:rsidR="00A05747" w:rsidRPr="00D906B6" w:rsidRDefault="00A05747" w:rsidP="00A05747">
      <w:pPr>
        <w:ind w:firstLine="708"/>
        <w:rPr>
          <w:iCs/>
        </w:rPr>
      </w:pPr>
      <w:r w:rsidRPr="00D906B6">
        <w:rPr>
          <w:iCs/>
        </w:rPr>
        <w:t xml:space="preserve">Одновременно могут быть рассмотрены вопросы, касающиеся создания нормативных предпосылок для развития практики </w:t>
      </w:r>
      <w:r w:rsidRPr="00D906B6">
        <w:rPr>
          <w:iCs/>
          <w:lang w:val="en-US"/>
        </w:rPr>
        <w:t>pro</w:t>
      </w:r>
      <w:r w:rsidRPr="00D906B6">
        <w:rPr>
          <w:iCs/>
        </w:rPr>
        <w:t xml:space="preserve"> </w:t>
      </w:r>
      <w:r w:rsidRPr="00D906B6">
        <w:rPr>
          <w:iCs/>
          <w:lang w:val="en-US"/>
        </w:rPr>
        <w:t>bono</w:t>
      </w:r>
      <w:r w:rsidRPr="00D906B6">
        <w:rPr>
          <w:iCs/>
        </w:rPr>
        <w:t xml:space="preserve"> </w:t>
      </w:r>
      <w:r w:rsidR="00414DA4" w:rsidRPr="00D906B6">
        <w:rPr>
          <w:iCs/>
        </w:rPr>
        <w:t>в адвокатской среде.</w:t>
      </w:r>
      <w:r w:rsidR="00414DA4" w:rsidRPr="00D906B6">
        <w:rPr>
          <w:iCs/>
        </w:rPr>
        <w:br/>
      </w:r>
      <w:r w:rsidRPr="00D906B6">
        <w:rPr>
          <w:iCs/>
        </w:rPr>
        <w:t xml:space="preserve">В перспективе для адвокатских образований, оказывающих помощь </w:t>
      </w:r>
      <w:r w:rsidRPr="00D906B6">
        <w:rPr>
          <w:iCs/>
          <w:lang w:val="en-US"/>
        </w:rPr>
        <w:t>pro</w:t>
      </w:r>
      <w:r w:rsidRPr="00D906B6">
        <w:rPr>
          <w:iCs/>
        </w:rPr>
        <w:t xml:space="preserve"> </w:t>
      </w:r>
      <w:r w:rsidRPr="00D906B6">
        <w:rPr>
          <w:iCs/>
          <w:lang w:val="en-US"/>
        </w:rPr>
        <w:t>bono</w:t>
      </w:r>
      <w:r w:rsidRPr="00D906B6">
        <w:rPr>
          <w:iCs/>
        </w:rPr>
        <w:t xml:space="preserve">, могут быть предусмотрены дополнительные преференции. В частности, оказание такой помощи адвокатским образованием может быть обязательным условием при размещении заказов на оказание юридических </w:t>
      </w:r>
      <w:r w:rsidR="0076717B" w:rsidRPr="00D906B6">
        <w:rPr>
          <w:iCs/>
        </w:rPr>
        <w:t>услуг для государственных нужд.</w:t>
      </w:r>
    </w:p>
    <w:p w14:paraId="6363D9C8" w14:textId="77777777" w:rsidR="00DD4BBB" w:rsidRPr="00D906B6" w:rsidRDefault="00DD4BBB" w:rsidP="00A05747">
      <w:pPr>
        <w:ind w:firstLine="708"/>
        <w:rPr>
          <w:iCs/>
        </w:rPr>
      </w:pPr>
      <w:r w:rsidRPr="00D906B6">
        <w:rPr>
          <w:iCs/>
        </w:rPr>
        <w:t>В связи с</w:t>
      </w:r>
      <w:r w:rsidR="00BE70CD" w:rsidRPr="00D906B6">
        <w:rPr>
          <w:iCs/>
        </w:rPr>
        <w:t xml:space="preserve"> прогнозируемым </w:t>
      </w:r>
      <w:r w:rsidRPr="00D906B6">
        <w:rPr>
          <w:iCs/>
        </w:rPr>
        <w:t xml:space="preserve">увеличением числа адвокатов </w:t>
      </w:r>
      <w:r w:rsidR="00BE70CD" w:rsidRPr="00D906B6">
        <w:rPr>
          <w:iCs/>
        </w:rPr>
        <w:t>Федеральной палатой</w:t>
      </w:r>
      <w:r w:rsidRPr="00D906B6">
        <w:rPr>
          <w:iCs/>
        </w:rPr>
        <w:t xml:space="preserve"> адвокатов Российской Федерации</w:t>
      </w:r>
      <w:r w:rsidR="00BE70CD" w:rsidRPr="00D906B6">
        <w:rPr>
          <w:iCs/>
        </w:rPr>
        <w:t xml:space="preserve"> </w:t>
      </w:r>
      <w:r w:rsidR="00173FBA" w:rsidRPr="00D906B6">
        <w:rPr>
          <w:iCs/>
        </w:rPr>
        <w:t xml:space="preserve">в рамках второго этапа </w:t>
      </w:r>
      <w:r w:rsidR="00BE70CD" w:rsidRPr="00D906B6">
        <w:rPr>
          <w:iCs/>
        </w:rPr>
        <w:t>должны быть созданы необходимые условия для эффективной и системной работы квалификационных комиссий адвокатских палат субъектов Российской Федерации</w:t>
      </w:r>
      <w:r w:rsidR="0076717B" w:rsidRPr="00D906B6">
        <w:rPr>
          <w:iCs/>
        </w:rPr>
        <w:t>.</w:t>
      </w:r>
    </w:p>
    <w:p w14:paraId="08A6AE64" w14:textId="77777777" w:rsidR="00407BA2" w:rsidRPr="00D906B6" w:rsidRDefault="00407BA2" w:rsidP="00A85008">
      <w:pPr>
        <w:ind w:firstLine="0"/>
        <w:rPr>
          <w:iCs/>
        </w:rPr>
      </w:pPr>
    </w:p>
    <w:p w14:paraId="7D7CF8E8" w14:textId="006045A6" w:rsidR="00407BA2" w:rsidRPr="00D906B6" w:rsidRDefault="00407BA2" w:rsidP="00A85008">
      <w:pPr>
        <w:ind w:firstLine="0"/>
        <w:jc w:val="center"/>
        <w:rPr>
          <w:b/>
          <w:iCs/>
        </w:rPr>
      </w:pPr>
      <w:r w:rsidRPr="00D906B6">
        <w:rPr>
          <w:b/>
          <w:iCs/>
        </w:rPr>
        <w:t>6.3. Третий этап реализации Концепции (20</w:t>
      </w:r>
      <w:r w:rsidR="00A80015" w:rsidRPr="00D906B6">
        <w:rPr>
          <w:b/>
          <w:iCs/>
        </w:rPr>
        <w:t>20</w:t>
      </w:r>
      <w:r w:rsidRPr="00D906B6">
        <w:rPr>
          <w:b/>
          <w:iCs/>
        </w:rPr>
        <w:t>-202</w:t>
      </w:r>
      <w:r w:rsidR="00C63FBE" w:rsidRPr="00D906B6">
        <w:rPr>
          <w:b/>
          <w:iCs/>
        </w:rPr>
        <w:t>2</w:t>
      </w:r>
      <w:r w:rsidRPr="00D906B6">
        <w:rPr>
          <w:b/>
          <w:iCs/>
        </w:rPr>
        <w:t xml:space="preserve"> гг.)</w:t>
      </w:r>
    </w:p>
    <w:p w14:paraId="3E65E088" w14:textId="77777777" w:rsidR="00407BA2" w:rsidRPr="00D906B6" w:rsidRDefault="00407BA2" w:rsidP="00A85008">
      <w:pPr>
        <w:ind w:firstLine="0"/>
        <w:rPr>
          <w:iCs/>
        </w:rPr>
      </w:pPr>
    </w:p>
    <w:p w14:paraId="274E4ED4" w14:textId="18C88ABE" w:rsidR="00C75622" w:rsidRPr="00D906B6" w:rsidRDefault="00E33A5D" w:rsidP="009F1E54">
      <w:pPr>
        <w:ind w:firstLine="708"/>
        <w:rPr>
          <w:iCs/>
        </w:rPr>
      </w:pPr>
      <w:r w:rsidRPr="00D906B6">
        <w:rPr>
          <w:iCs/>
        </w:rPr>
        <w:t>На третьем этапе реализации Конце</w:t>
      </w:r>
      <w:r w:rsidR="00414DA4" w:rsidRPr="00D906B6">
        <w:rPr>
          <w:iCs/>
        </w:rPr>
        <w:t>пции будет осуществляться прием</w:t>
      </w:r>
      <w:r w:rsidR="00414DA4" w:rsidRPr="00D906B6">
        <w:rPr>
          <w:iCs/>
        </w:rPr>
        <w:br/>
      </w:r>
      <w:r w:rsidRPr="00D906B6">
        <w:rPr>
          <w:iCs/>
        </w:rPr>
        <w:t>в адвокатуру лиц, оказывающих юридическую помощь, в том числе в упрощенном порядке в соответствии с переходными правил</w:t>
      </w:r>
      <w:r w:rsidR="00414DA4" w:rsidRPr="00D906B6">
        <w:rPr>
          <w:iCs/>
        </w:rPr>
        <w:t>ами, разработанными и принятыми</w:t>
      </w:r>
      <w:r w:rsidR="00414DA4" w:rsidRPr="00D906B6">
        <w:rPr>
          <w:iCs/>
        </w:rPr>
        <w:br/>
      </w:r>
      <w:r w:rsidRPr="00D906B6">
        <w:rPr>
          <w:iCs/>
        </w:rPr>
        <w:t xml:space="preserve">в рамках второго этапа. </w:t>
      </w:r>
      <w:r w:rsidR="001A1BD7" w:rsidRPr="00D906B6">
        <w:rPr>
          <w:iCs/>
        </w:rPr>
        <w:t xml:space="preserve">К </w:t>
      </w:r>
      <w:r w:rsidR="00CA5F14" w:rsidRPr="00D906B6">
        <w:rPr>
          <w:iCs/>
        </w:rPr>
        <w:t>моменту окончания</w:t>
      </w:r>
      <w:r w:rsidR="001A1BD7" w:rsidRPr="00D906B6">
        <w:rPr>
          <w:iCs/>
        </w:rPr>
        <w:t xml:space="preserve"> третьего этапа</w:t>
      </w:r>
      <w:r w:rsidR="00407BA2" w:rsidRPr="00D906B6">
        <w:rPr>
          <w:iCs/>
        </w:rPr>
        <w:t xml:space="preserve"> реализации Концепции должен быть обеспечен переход в адвокатуру всех заинтересованных представ</w:t>
      </w:r>
      <w:r w:rsidR="005F711E" w:rsidRPr="00D906B6">
        <w:rPr>
          <w:iCs/>
        </w:rPr>
        <w:t>ителей юридического сообщества.</w:t>
      </w:r>
    </w:p>
    <w:p w14:paraId="36F76C33" w14:textId="085C981F" w:rsidR="009F1E54" w:rsidRPr="00D906B6" w:rsidRDefault="00CA5F14" w:rsidP="009F1E54">
      <w:pPr>
        <w:ind w:firstLine="708"/>
        <w:rPr>
          <w:iCs/>
        </w:rPr>
      </w:pPr>
      <w:r w:rsidRPr="00D906B6">
        <w:rPr>
          <w:iCs/>
        </w:rPr>
        <w:t>С</w:t>
      </w:r>
      <w:r w:rsidR="00407BA2" w:rsidRPr="00D906B6">
        <w:rPr>
          <w:iCs/>
        </w:rPr>
        <w:t xml:space="preserve"> 1 января 202</w:t>
      </w:r>
      <w:r w:rsidR="009B2D56" w:rsidRPr="00D906B6">
        <w:rPr>
          <w:iCs/>
        </w:rPr>
        <w:t>3</w:t>
      </w:r>
      <w:r w:rsidR="009D32B8" w:rsidRPr="00D906B6">
        <w:rPr>
          <w:iCs/>
        </w:rPr>
        <w:t xml:space="preserve"> года представительство во всех судебных инстанциях вправе </w:t>
      </w:r>
      <w:r w:rsidR="001A1BD7" w:rsidRPr="00D906B6">
        <w:rPr>
          <w:iCs/>
        </w:rPr>
        <w:t xml:space="preserve">будут </w:t>
      </w:r>
      <w:r w:rsidR="009D32B8" w:rsidRPr="00D906B6">
        <w:rPr>
          <w:iCs/>
        </w:rPr>
        <w:t xml:space="preserve">осуществлять только </w:t>
      </w:r>
      <w:r w:rsidR="00F20975" w:rsidRPr="00D906B6">
        <w:rPr>
          <w:iCs/>
        </w:rPr>
        <w:t xml:space="preserve">адвокаты, а также лица, указанные в </w:t>
      </w:r>
      <w:r w:rsidRPr="00D906B6">
        <w:rPr>
          <w:iCs/>
        </w:rPr>
        <w:t xml:space="preserve">разделе </w:t>
      </w:r>
      <w:r w:rsidRPr="00D906B6">
        <w:rPr>
          <w:iCs/>
          <w:lang w:val="en-US"/>
        </w:rPr>
        <w:t>IV</w:t>
      </w:r>
      <w:r w:rsidR="005F711E" w:rsidRPr="00D906B6">
        <w:rPr>
          <w:iCs/>
        </w:rPr>
        <w:t xml:space="preserve"> </w:t>
      </w:r>
      <w:r w:rsidR="00F20975" w:rsidRPr="00D906B6">
        <w:rPr>
          <w:iCs/>
        </w:rPr>
        <w:t>Концепции</w:t>
      </w:r>
      <w:r w:rsidR="005F711E" w:rsidRPr="00D906B6">
        <w:rPr>
          <w:iCs/>
        </w:rPr>
        <w:t>.</w:t>
      </w:r>
    </w:p>
    <w:p w14:paraId="4CFEBEDD" w14:textId="6344942F" w:rsidR="00407BA2" w:rsidRPr="00D906B6" w:rsidRDefault="009F1E54" w:rsidP="00F20975">
      <w:pPr>
        <w:ind w:firstLine="708"/>
        <w:rPr>
          <w:iCs/>
        </w:rPr>
      </w:pPr>
      <w:r w:rsidRPr="00D906B6">
        <w:rPr>
          <w:iCs/>
        </w:rPr>
        <w:t>Одновременно предусматривается, что с 1 января 202</w:t>
      </w:r>
      <w:r w:rsidR="009B2D56" w:rsidRPr="00D906B6">
        <w:rPr>
          <w:iCs/>
        </w:rPr>
        <w:t>3</w:t>
      </w:r>
      <w:r w:rsidRPr="00D906B6">
        <w:rPr>
          <w:iCs/>
        </w:rPr>
        <w:t xml:space="preserve"> года юридическую помощь в Российской Федерации на возмездной основе вправе будут оказывать только адвокаты и адвокатские образования.</w:t>
      </w:r>
    </w:p>
    <w:p w14:paraId="014B8D6C" w14:textId="639DA343" w:rsidR="00DF6DAC" w:rsidRPr="00D906B6" w:rsidRDefault="00DF6DAC" w:rsidP="00DF6DAC">
      <w:pPr>
        <w:ind w:firstLine="708"/>
        <w:rPr>
          <w:iCs/>
        </w:rPr>
      </w:pPr>
      <w:r w:rsidRPr="00D906B6">
        <w:rPr>
          <w:iCs/>
        </w:rPr>
        <w:t>Коммерческие организации, осуществля</w:t>
      </w:r>
      <w:r w:rsidR="009D7487" w:rsidRPr="00D906B6">
        <w:rPr>
          <w:iCs/>
        </w:rPr>
        <w:t>вшие</w:t>
      </w:r>
      <w:r w:rsidRPr="00D906B6">
        <w:rPr>
          <w:iCs/>
        </w:rPr>
        <w:t xml:space="preserve"> деятельность по оказанию юридических услуг и намеренные продолжить ее в дальнейшем, до 1 января 2023 </w:t>
      </w:r>
      <w:r w:rsidRPr="00D906B6">
        <w:rPr>
          <w:iCs/>
        </w:rPr>
        <w:lastRenderedPageBreak/>
        <w:t>года должны привести свои фирменные наименования, учредительные документы, партнерские соглашения, трудовые договоры, а также</w:t>
      </w:r>
      <w:r w:rsidR="00414DA4" w:rsidRPr="00D906B6">
        <w:rPr>
          <w:iCs/>
        </w:rPr>
        <w:t xml:space="preserve"> соглашения с доверителями</w:t>
      </w:r>
      <w:r w:rsidR="00414DA4" w:rsidRPr="00D906B6">
        <w:rPr>
          <w:iCs/>
        </w:rPr>
        <w:br/>
      </w:r>
      <w:r w:rsidRPr="00D906B6">
        <w:rPr>
          <w:iCs/>
        </w:rPr>
        <w:t>в соответствие с новыми правилами Закона об адвокатуре, и при соблюдении необходимых требований получить статус адвокатского образования.</w:t>
      </w:r>
    </w:p>
    <w:p w14:paraId="63ECF20F" w14:textId="77777777" w:rsidR="003B5FBE" w:rsidRPr="00D906B6" w:rsidRDefault="001A1BD7" w:rsidP="003B5FBE">
      <w:pPr>
        <w:ind w:firstLine="708"/>
        <w:rPr>
          <w:iCs/>
        </w:rPr>
      </w:pPr>
      <w:r w:rsidRPr="00D906B6">
        <w:rPr>
          <w:iCs/>
        </w:rPr>
        <w:t>Также н</w:t>
      </w:r>
      <w:r w:rsidR="003B5FBE" w:rsidRPr="00D906B6">
        <w:rPr>
          <w:iCs/>
        </w:rPr>
        <w:t xml:space="preserve">а </w:t>
      </w:r>
      <w:r w:rsidR="00407BA2" w:rsidRPr="00D906B6">
        <w:rPr>
          <w:iCs/>
        </w:rPr>
        <w:t xml:space="preserve">третьем </w:t>
      </w:r>
      <w:r w:rsidR="003B5FBE" w:rsidRPr="00D906B6">
        <w:rPr>
          <w:iCs/>
        </w:rPr>
        <w:t>этапе реализации Концепции должен осуществляться регулярный мониторинг правоприменения разработанных и при</w:t>
      </w:r>
      <w:r w:rsidR="00E33A5D" w:rsidRPr="00D906B6">
        <w:rPr>
          <w:iCs/>
        </w:rPr>
        <w:t>н</w:t>
      </w:r>
      <w:r w:rsidR="003B5FBE" w:rsidRPr="00D906B6">
        <w:rPr>
          <w:iCs/>
        </w:rPr>
        <w:t>ятых в ходе первого</w:t>
      </w:r>
      <w:r w:rsidR="00604ED9" w:rsidRPr="00D906B6">
        <w:rPr>
          <w:iCs/>
        </w:rPr>
        <w:t xml:space="preserve"> и второго</w:t>
      </w:r>
      <w:r w:rsidR="003B5FBE" w:rsidRPr="00D906B6">
        <w:rPr>
          <w:iCs/>
        </w:rPr>
        <w:t xml:space="preserve"> этап</w:t>
      </w:r>
      <w:r w:rsidR="00604ED9" w:rsidRPr="00D906B6">
        <w:rPr>
          <w:iCs/>
        </w:rPr>
        <w:t>ов</w:t>
      </w:r>
      <w:r w:rsidR="003B5FBE" w:rsidRPr="00D906B6">
        <w:rPr>
          <w:iCs/>
        </w:rPr>
        <w:t xml:space="preserve"> нормативных правовых актов</w:t>
      </w:r>
      <w:r w:rsidR="00ED0ECC" w:rsidRPr="00D906B6">
        <w:rPr>
          <w:iCs/>
        </w:rPr>
        <w:t xml:space="preserve"> </w:t>
      </w:r>
      <w:r w:rsidR="005F711E" w:rsidRPr="00D906B6">
        <w:rPr>
          <w:iCs/>
        </w:rPr>
        <w:t>по следующим направлениям:</w:t>
      </w:r>
    </w:p>
    <w:p w14:paraId="140F181F" w14:textId="77777777" w:rsidR="003B5FBE" w:rsidRPr="00D906B6" w:rsidRDefault="00ED0ECC" w:rsidP="003B5FBE">
      <w:pPr>
        <w:numPr>
          <w:ilvl w:val="0"/>
          <w:numId w:val="5"/>
        </w:numPr>
        <w:tabs>
          <w:tab w:val="left" w:pos="993"/>
        </w:tabs>
        <w:ind w:left="0" w:firstLine="708"/>
      </w:pPr>
      <w:r w:rsidRPr="00D906B6">
        <w:t>число</w:t>
      </w:r>
      <w:r w:rsidR="003B5FBE" w:rsidRPr="00D906B6">
        <w:t xml:space="preserve"> лиц, которым был присвоен статус адвоката в упрощенном порядке; динамика увеличения числе</w:t>
      </w:r>
      <w:r w:rsidR="005F711E" w:rsidRPr="00D906B6">
        <w:t>нности адвокатского сообщества;</w:t>
      </w:r>
    </w:p>
    <w:p w14:paraId="5D1FDF20" w14:textId="77777777" w:rsidR="008D613E" w:rsidRPr="00D906B6" w:rsidRDefault="008D613E" w:rsidP="008D613E">
      <w:pPr>
        <w:numPr>
          <w:ilvl w:val="0"/>
          <w:numId w:val="5"/>
        </w:numPr>
        <w:tabs>
          <w:tab w:val="left" w:pos="993"/>
        </w:tabs>
        <w:ind w:left="0" w:firstLine="708"/>
      </w:pPr>
      <w:r w:rsidRPr="00D906B6">
        <w:t>стоимость оказываемых адвокатами услуг с точки зрения их доступности для всех категорий граждан, нуждающихся в квалифицированной юридической помощи;</w:t>
      </w:r>
    </w:p>
    <w:p w14:paraId="221D1B9B" w14:textId="1080410C" w:rsidR="003B5FBE" w:rsidRPr="00D906B6" w:rsidRDefault="003B5FBE" w:rsidP="003B5FBE">
      <w:pPr>
        <w:numPr>
          <w:ilvl w:val="0"/>
          <w:numId w:val="5"/>
        </w:numPr>
        <w:tabs>
          <w:tab w:val="left" w:pos="993"/>
        </w:tabs>
        <w:ind w:left="0" w:firstLine="708"/>
      </w:pPr>
      <w:r w:rsidRPr="00D906B6">
        <w:t>количество</w:t>
      </w:r>
      <w:r w:rsidR="00AB4DCA" w:rsidRPr="00D906B6">
        <w:t xml:space="preserve"> </w:t>
      </w:r>
      <w:r w:rsidR="001C4816" w:rsidRPr="00D906B6">
        <w:t>вновь зарегистрированных адвокатских образований</w:t>
      </w:r>
      <w:r w:rsidR="00414DA4" w:rsidRPr="00D906B6">
        <w:br/>
      </w:r>
      <w:r w:rsidR="007476A3" w:rsidRPr="00D906B6">
        <w:t>и их</w:t>
      </w:r>
      <w:r w:rsidR="005F711E" w:rsidRPr="00D906B6">
        <w:t xml:space="preserve"> организационно-правовые формы;</w:t>
      </w:r>
    </w:p>
    <w:p w14:paraId="699C5362" w14:textId="77777777" w:rsidR="00E53F08" w:rsidRPr="00D906B6" w:rsidRDefault="00ED0ECC" w:rsidP="003B5FBE">
      <w:pPr>
        <w:numPr>
          <w:ilvl w:val="0"/>
          <w:numId w:val="5"/>
        </w:numPr>
        <w:tabs>
          <w:tab w:val="left" w:pos="993"/>
        </w:tabs>
        <w:ind w:left="0" w:firstLine="708"/>
      </w:pPr>
      <w:r w:rsidRPr="00D906B6">
        <w:t>число</w:t>
      </w:r>
      <w:r w:rsidR="003B5FBE" w:rsidRPr="00D906B6">
        <w:t xml:space="preserve"> адвокатов, заключивших трудовые договоры</w:t>
      </w:r>
      <w:r w:rsidR="0035426C" w:rsidRPr="00D906B6">
        <w:t xml:space="preserve"> с адвокатскими образованиями</w:t>
      </w:r>
      <w:r w:rsidR="005F711E" w:rsidRPr="00D906B6">
        <w:t>;</w:t>
      </w:r>
    </w:p>
    <w:p w14:paraId="37E7346A" w14:textId="2D37D0D0" w:rsidR="00184A34" w:rsidRPr="00D906B6" w:rsidRDefault="00E106D9" w:rsidP="003B5FBE">
      <w:pPr>
        <w:numPr>
          <w:ilvl w:val="0"/>
          <w:numId w:val="5"/>
        </w:numPr>
        <w:tabs>
          <w:tab w:val="left" w:pos="993"/>
        </w:tabs>
        <w:ind w:left="0" w:firstLine="708"/>
      </w:pPr>
      <w:r w:rsidRPr="00D906B6">
        <w:t>проблемы правоприменения, возникающие при реализации Концепции</w:t>
      </w:r>
      <w:r w:rsidR="005F711E" w:rsidRPr="00D906B6">
        <w:t>.</w:t>
      </w:r>
    </w:p>
    <w:p w14:paraId="3BD2A4B1" w14:textId="5984E985" w:rsidR="006A2768" w:rsidRPr="00D906B6" w:rsidRDefault="006A2768" w:rsidP="006A2768">
      <w:pPr>
        <w:ind w:firstLine="708"/>
        <w:rPr>
          <w:iCs/>
        </w:rPr>
      </w:pPr>
      <w:r w:rsidRPr="00D906B6">
        <w:rPr>
          <w:iCs/>
        </w:rPr>
        <w:t xml:space="preserve">Мониторинг </w:t>
      </w:r>
      <w:r w:rsidR="00FE1287" w:rsidRPr="00D906B6">
        <w:rPr>
          <w:iCs/>
        </w:rPr>
        <w:t>должен осуществляться совместно Министерством юстиции Российской Федерации (в рамках устан</w:t>
      </w:r>
      <w:r w:rsidR="00C85A5E" w:rsidRPr="00D906B6">
        <w:rPr>
          <w:iCs/>
        </w:rPr>
        <w:t>овленных полномочий по контролю</w:t>
      </w:r>
      <w:r w:rsidR="00C85A5E" w:rsidRPr="00D906B6">
        <w:rPr>
          <w:iCs/>
        </w:rPr>
        <w:br/>
      </w:r>
      <w:r w:rsidR="00FE1287" w:rsidRPr="00D906B6">
        <w:rPr>
          <w:iCs/>
        </w:rPr>
        <w:t xml:space="preserve">и надзору в </w:t>
      </w:r>
      <w:r w:rsidR="001C0743" w:rsidRPr="00D906B6">
        <w:rPr>
          <w:iCs/>
        </w:rPr>
        <w:t xml:space="preserve">сфере адвокатуры) и Федеральной палатой </w:t>
      </w:r>
      <w:r w:rsidR="005F711E" w:rsidRPr="00D906B6">
        <w:rPr>
          <w:iCs/>
        </w:rPr>
        <w:t>адвокатов Российской Федерации.</w:t>
      </w:r>
    </w:p>
    <w:p w14:paraId="1B050081" w14:textId="66574C65" w:rsidR="00711CDE" w:rsidRPr="00D906B6" w:rsidRDefault="00AA34E5" w:rsidP="005F711E">
      <w:pPr>
        <w:ind w:firstLine="708"/>
        <w:rPr>
          <w:iCs/>
        </w:rPr>
      </w:pPr>
      <w:r w:rsidRPr="00D906B6">
        <w:rPr>
          <w:iCs/>
        </w:rPr>
        <w:t>В случае если в ходе мониторинга будет сделан вывод о том, что к 1 января 202</w:t>
      </w:r>
      <w:r w:rsidR="009B2D56" w:rsidRPr="00D906B6">
        <w:rPr>
          <w:iCs/>
        </w:rPr>
        <w:t>3</w:t>
      </w:r>
      <w:r w:rsidRPr="00D906B6">
        <w:rPr>
          <w:iCs/>
        </w:rPr>
        <w:t xml:space="preserve"> года численность адвокатского сообщества не обеспечивает потребностей граждан и организаций в получении квалифицированной юридической помощи, </w:t>
      </w:r>
      <w:r w:rsidR="00F36D21" w:rsidRPr="00D906B6">
        <w:rPr>
          <w:iCs/>
        </w:rPr>
        <w:t xml:space="preserve">либо имеются иные обстоятельства, препятствующие удовлетворению этих потребностей в полном объеме, </w:t>
      </w:r>
      <w:r w:rsidRPr="00D906B6">
        <w:rPr>
          <w:iCs/>
        </w:rPr>
        <w:t xml:space="preserve">возможна корректировка продолжительности </w:t>
      </w:r>
      <w:r w:rsidR="001A1BD7" w:rsidRPr="00D906B6">
        <w:rPr>
          <w:iCs/>
        </w:rPr>
        <w:t xml:space="preserve">третьего </w:t>
      </w:r>
      <w:r w:rsidRPr="00D906B6">
        <w:rPr>
          <w:iCs/>
        </w:rPr>
        <w:t>этапа реализации Концепции.</w:t>
      </w:r>
    </w:p>
    <w:sectPr w:rsidR="00711CDE" w:rsidRPr="00D906B6" w:rsidSect="00F06E8C">
      <w:headerReference w:type="default" r:id="rId9"/>
      <w:pgSz w:w="11906" w:h="16838"/>
      <w:pgMar w:top="1134" w:right="567" w:bottom="1134" w:left="1134" w:header="720" w:footer="720" w:gutter="0"/>
      <w:cols w:space="720"/>
      <w:titlePg/>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67417" w14:textId="77777777" w:rsidR="00E4425E" w:rsidRDefault="00E4425E" w:rsidP="00D6259C">
      <w:pPr>
        <w:spacing w:line="240" w:lineRule="auto"/>
      </w:pPr>
      <w:r>
        <w:separator/>
      </w:r>
    </w:p>
  </w:endnote>
  <w:endnote w:type="continuationSeparator" w:id="0">
    <w:p w14:paraId="606C1361" w14:textId="77777777" w:rsidR="00E4425E" w:rsidRDefault="00E4425E" w:rsidP="00D62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4F89" w14:textId="77777777" w:rsidR="00E4425E" w:rsidRDefault="00E4425E" w:rsidP="00D6259C">
      <w:pPr>
        <w:spacing w:line="240" w:lineRule="auto"/>
      </w:pPr>
      <w:r>
        <w:separator/>
      </w:r>
    </w:p>
  </w:footnote>
  <w:footnote w:type="continuationSeparator" w:id="0">
    <w:p w14:paraId="4112AB39" w14:textId="77777777" w:rsidR="00E4425E" w:rsidRDefault="00E4425E" w:rsidP="00D6259C">
      <w:pPr>
        <w:spacing w:line="240" w:lineRule="auto"/>
      </w:pPr>
      <w:r>
        <w:continuationSeparator/>
      </w:r>
    </w:p>
  </w:footnote>
  <w:footnote w:id="1">
    <w:p w14:paraId="18B84C07" w14:textId="77777777" w:rsidR="00A6024F" w:rsidRPr="003D44CE" w:rsidRDefault="00A6024F" w:rsidP="00A0305C">
      <w:pPr>
        <w:pStyle w:val="a6"/>
        <w:tabs>
          <w:tab w:val="left" w:pos="142"/>
        </w:tabs>
        <w:spacing w:line="240" w:lineRule="auto"/>
        <w:ind w:left="0" w:firstLine="0"/>
        <w:rPr>
          <w:rStyle w:val="a5"/>
        </w:rPr>
      </w:pPr>
      <w:r>
        <w:rPr>
          <w:rStyle w:val="a5"/>
        </w:rPr>
        <w:footnoteRef/>
      </w:r>
      <w:r w:rsidRPr="003D44CE">
        <w:rPr>
          <w:rStyle w:val="a5"/>
        </w:rPr>
        <w:t xml:space="preserve"> </w:t>
      </w:r>
      <w:r w:rsidRPr="007E7495">
        <w:t>http://enforce.spb.ru/images/lawfirms_report_e_version.pdf</w:t>
      </w:r>
    </w:p>
  </w:footnote>
  <w:footnote w:id="2">
    <w:p w14:paraId="71496B9A" w14:textId="77777777" w:rsidR="00A6024F" w:rsidRDefault="00A6024F" w:rsidP="00D85333">
      <w:pPr>
        <w:pStyle w:val="a6"/>
        <w:tabs>
          <w:tab w:val="left" w:pos="709"/>
          <w:tab w:val="left" w:pos="851"/>
        </w:tabs>
        <w:ind w:left="0" w:firstLine="0"/>
      </w:pPr>
      <w:r>
        <w:rPr>
          <w:rStyle w:val="a5"/>
        </w:rPr>
        <w:footnoteRef/>
      </w:r>
      <w:r>
        <w:t xml:space="preserve"> </w:t>
      </w:r>
      <w:r w:rsidRPr="00E84DFB">
        <w:t>https://www.icj.org/wp-content/uploads/2016/10/Russia-Towards-A-Stronger-Legal-Prof-Publication-2015-RUS-.pdf</w:t>
      </w:r>
    </w:p>
  </w:footnote>
  <w:footnote w:id="3">
    <w:p w14:paraId="28B1E297" w14:textId="1EE0571E" w:rsidR="00A6024F" w:rsidRDefault="00A6024F" w:rsidP="00E95FAA">
      <w:pPr>
        <w:pStyle w:val="a6"/>
        <w:spacing w:line="240" w:lineRule="auto"/>
        <w:ind w:left="0" w:firstLine="0"/>
      </w:pPr>
      <w:r w:rsidRPr="00873E5B">
        <w:rPr>
          <w:rStyle w:val="a5"/>
        </w:rPr>
        <w:footnoteRef/>
      </w:r>
      <w:r>
        <w:t xml:space="preserve"> </w:t>
      </w:r>
      <w:r w:rsidRPr="00873E5B">
        <w:t>Защита прав потребителей в Российской Федерации в 2015 году [Электрон</w:t>
      </w:r>
      <w:r>
        <w:t>ный ресурс]: Федеральная служба</w:t>
      </w:r>
      <w:r>
        <w:br/>
      </w:r>
      <w:r w:rsidRPr="00873E5B">
        <w:t>по надзору в сфере защиты прав потреб</w:t>
      </w:r>
      <w:r>
        <w:t>ителей и благополучия человека.</w:t>
      </w:r>
      <w:r>
        <w:br/>
      </w:r>
      <w:r w:rsidRPr="00873E5B">
        <w:t>URL: http://www.rospotrebnadzor.ru/dey</w:t>
      </w:r>
      <w:r>
        <w:t>atelnost/zpp/?ELEMENT_ID=6856</w:t>
      </w:r>
    </w:p>
  </w:footnote>
  <w:footnote w:id="4">
    <w:p w14:paraId="4B4E8735" w14:textId="77777777" w:rsidR="00A6024F" w:rsidRDefault="00A6024F" w:rsidP="00350D64">
      <w:pPr>
        <w:pStyle w:val="a6"/>
        <w:spacing w:line="240" w:lineRule="auto"/>
        <w:ind w:left="0" w:firstLine="0"/>
      </w:pPr>
      <w:r>
        <w:rPr>
          <w:rStyle w:val="a5"/>
        </w:rPr>
        <w:footnoteRef/>
      </w:r>
      <w:r>
        <w:t xml:space="preserve"> В соответствии со статьей 20 Кодекса жалоба на действия адвоката может быть подана заявителем непосредственно в адвокатскую палату субъекта Российской Федерации.</w:t>
      </w:r>
    </w:p>
  </w:footnote>
  <w:footnote w:id="5">
    <w:p w14:paraId="1EA5D99E" w14:textId="77777777" w:rsidR="00A6024F" w:rsidRDefault="00A6024F" w:rsidP="002047B9">
      <w:pPr>
        <w:pStyle w:val="a6"/>
        <w:spacing w:line="240" w:lineRule="auto"/>
        <w:ind w:left="0" w:firstLine="0"/>
      </w:pPr>
      <w:r>
        <w:rPr>
          <w:rStyle w:val="a5"/>
        </w:rPr>
        <w:footnoteRef/>
      </w:r>
      <w:r>
        <w:t xml:space="preserve"> Так, например, федеральным законом от 22.07.2008 № 148-ФЗ «О внесении изменений в Градостроительный кодекс Российской Федерации и отдельные законодательные акты Российской Федерации» отменены требования лицензирования </w:t>
      </w:r>
      <w:r w:rsidRPr="00713217">
        <w:t>деятельности в области инженерных изысканий и архитектурно-строительного проектирования, строительства</w:t>
      </w:r>
      <w:r>
        <w:t>.</w:t>
      </w:r>
    </w:p>
  </w:footnote>
  <w:footnote w:id="6">
    <w:p w14:paraId="5B9A4250" w14:textId="46F2FB6B" w:rsidR="00A6024F" w:rsidRDefault="00A6024F" w:rsidP="0062057F">
      <w:pPr>
        <w:pStyle w:val="a6"/>
        <w:spacing w:line="240" w:lineRule="auto"/>
        <w:ind w:left="0" w:firstLine="0"/>
      </w:pPr>
      <w:r>
        <w:rPr>
          <w:rStyle w:val="a5"/>
        </w:rPr>
        <w:footnoteRef/>
      </w:r>
      <w:r>
        <w:t xml:space="preserve"> Федеральный закон от 24.07.2007 № 209-ФЗ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5B4B3" w14:textId="77777777" w:rsidR="00A6024F" w:rsidRPr="004001DA" w:rsidRDefault="00A6024F" w:rsidP="0018772E">
    <w:pPr>
      <w:pStyle w:val="a9"/>
      <w:ind w:firstLine="0"/>
      <w:jc w:val="center"/>
      <w:rPr>
        <w:szCs w:val="28"/>
      </w:rPr>
    </w:pPr>
    <w:r w:rsidRPr="004001DA">
      <w:rPr>
        <w:szCs w:val="28"/>
      </w:rPr>
      <w:fldChar w:fldCharType="begin"/>
    </w:r>
    <w:r w:rsidRPr="004001DA">
      <w:rPr>
        <w:szCs w:val="28"/>
      </w:rPr>
      <w:instrText xml:space="preserve"> PAGE   \* MERGEFORMAT </w:instrText>
    </w:r>
    <w:r w:rsidRPr="004001DA">
      <w:rPr>
        <w:szCs w:val="28"/>
      </w:rPr>
      <w:fldChar w:fldCharType="separate"/>
    </w:r>
    <w:r w:rsidR="00DF00FD">
      <w:rPr>
        <w:noProof/>
        <w:szCs w:val="28"/>
      </w:rPr>
      <w:t>43</w:t>
    </w:r>
    <w:r w:rsidRPr="004001DA">
      <w:rPr>
        <w:noProof/>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eastAsia="Times New Roman"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5">
    <w:nsid w:val="00000009"/>
    <w:multiLevelType w:val="multilevel"/>
    <w:tmpl w:val="00000009"/>
    <w:name w:val="WW8Num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6">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7">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8">
    <w:nsid w:val="0000000C"/>
    <w:multiLevelType w:val="multilevel"/>
    <w:tmpl w:val="0000000C"/>
    <w:name w:val="WW8Num1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9">
    <w:nsid w:val="0000000D"/>
    <w:multiLevelType w:val="multilevel"/>
    <w:tmpl w:val="0000000D"/>
    <w:name w:val="WW8Num1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0">
    <w:nsid w:val="0000000E"/>
    <w:multiLevelType w:val="multilevel"/>
    <w:tmpl w:val="0000000E"/>
    <w:name w:val="WW8Num14"/>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2">
    <w:nsid w:val="00000010"/>
    <w:multiLevelType w:val="multilevel"/>
    <w:tmpl w:val="00000010"/>
    <w:name w:val="WW8Num16"/>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3">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4">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5">
    <w:nsid w:val="00000013"/>
    <w:multiLevelType w:val="multilevel"/>
    <w:tmpl w:val="00000013"/>
    <w:name w:val="WW8Num19"/>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6">
    <w:nsid w:val="00000014"/>
    <w:multiLevelType w:val="multilevel"/>
    <w:tmpl w:val="00000014"/>
    <w:name w:val="WW8Num20"/>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2.%3)"/>
      <w:lvlJc w:val="left"/>
      <w:pPr>
        <w:tabs>
          <w:tab w:val="num" w:pos="0"/>
        </w:tabs>
        <w:ind w:left="1080" w:hanging="360"/>
      </w:pPr>
      <w:rPr>
        <w:rFonts w:cs="Times New Roman"/>
      </w:rPr>
    </w:lvl>
    <w:lvl w:ilvl="3">
      <w:start w:val="1"/>
      <w:numFmt w:val="decimal"/>
      <w:lvlText w:val="(%2.%3.%4)"/>
      <w:lvlJc w:val="left"/>
      <w:pPr>
        <w:tabs>
          <w:tab w:val="num" w:pos="0"/>
        </w:tabs>
        <w:ind w:left="1440" w:hanging="360"/>
      </w:pPr>
      <w:rPr>
        <w:rFonts w:cs="Times New Roman"/>
      </w:rPr>
    </w:lvl>
    <w:lvl w:ilvl="4">
      <w:start w:val="1"/>
      <w:numFmt w:val="lowerLetter"/>
      <w:lvlText w:val="(%2.%3.%4.%5)"/>
      <w:lvlJc w:val="left"/>
      <w:pPr>
        <w:tabs>
          <w:tab w:val="num" w:pos="0"/>
        </w:tabs>
        <w:ind w:left="1800" w:hanging="360"/>
      </w:pPr>
      <w:rPr>
        <w:rFonts w:cs="Times New Roman"/>
      </w:rPr>
    </w:lvl>
    <w:lvl w:ilvl="5">
      <w:start w:val="1"/>
      <w:numFmt w:val="lowerRoman"/>
      <w:lvlText w:val="(%2.%3.%4.%5.%6)"/>
      <w:lvlJc w:val="left"/>
      <w:pPr>
        <w:tabs>
          <w:tab w:val="num" w:pos="0"/>
        </w:tabs>
        <w:ind w:left="2160" w:hanging="360"/>
      </w:pPr>
      <w:rPr>
        <w:rFonts w:cs="Times New Roman"/>
      </w:rPr>
    </w:lvl>
    <w:lvl w:ilvl="6">
      <w:start w:val="1"/>
      <w:numFmt w:val="decimal"/>
      <w:lvlText w:val="%2.%3.%4.%5.%6.%7."/>
      <w:lvlJc w:val="left"/>
      <w:pPr>
        <w:tabs>
          <w:tab w:val="num" w:pos="0"/>
        </w:tabs>
        <w:ind w:left="2520" w:hanging="360"/>
      </w:pPr>
      <w:rPr>
        <w:rFonts w:cs="Times New Roman"/>
      </w:rPr>
    </w:lvl>
    <w:lvl w:ilvl="7">
      <w:start w:val="1"/>
      <w:numFmt w:val="lowerLetter"/>
      <w:lvlText w:val="%2.%3.%4.%5.%6.%7.%8."/>
      <w:lvlJc w:val="left"/>
      <w:pPr>
        <w:tabs>
          <w:tab w:val="num" w:pos="0"/>
        </w:tabs>
        <w:ind w:left="2880" w:hanging="360"/>
      </w:pPr>
      <w:rPr>
        <w:rFonts w:cs="Times New Roman"/>
      </w:rPr>
    </w:lvl>
    <w:lvl w:ilvl="8">
      <w:start w:val="1"/>
      <w:numFmt w:val="lowerRoman"/>
      <w:lvlText w:val="%2.%3.%4.%5.%6.%7.%8.%9."/>
      <w:lvlJc w:val="left"/>
      <w:pPr>
        <w:tabs>
          <w:tab w:val="num" w:pos="0"/>
        </w:tabs>
        <w:ind w:left="3240" w:hanging="360"/>
      </w:pPr>
      <w:rPr>
        <w:rFonts w:cs="Times New Roman"/>
      </w:rPr>
    </w:lvl>
  </w:abstractNum>
  <w:abstractNum w:abstractNumId="17">
    <w:nsid w:val="00000017"/>
    <w:multiLevelType w:val="multilevel"/>
    <w:tmpl w:val="00000017"/>
    <w:name w:val="WW8Num2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8">
    <w:nsid w:val="00000018"/>
    <w:multiLevelType w:val="multilevel"/>
    <w:tmpl w:val="00000018"/>
    <w:name w:val="WW8Num2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9">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0">
    <w:nsid w:val="0000001A"/>
    <w:multiLevelType w:val="multilevel"/>
    <w:tmpl w:val="0000001A"/>
    <w:name w:val="WW8Num2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1">
    <w:nsid w:val="04E568E8"/>
    <w:multiLevelType w:val="hybridMultilevel"/>
    <w:tmpl w:val="C4883B08"/>
    <w:lvl w:ilvl="0" w:tplc="8B64253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3887E3A"/>
    <w:multiLevelType w:val="multilevel"/>
    <w:tmpl w:val="8F4606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1E8C29A4"/>
    <w:multiLevelType w:val="hybridMultilevel"/>
    <w:tmpl w:val="541059A8"/>
    <w:lvl w:ilvl="0" w:tplc="04190001">
      <w:start w:val="1"/>
      <w:numFmt w:val="bullet"/>
      <w:lvlText w:val=""/>
      <w:lvlJc w:val="left"/>
      <w:pPr>
        <w:ind w:left="1561" w:hanging="360"/>
      </w:pPr>
      <w:rPr>
        <w:rFonts w:ascii="Symbol" w:hAnsi="Symbol"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24">
    <w:nsid w:val="3129378D"/>
    <w:multiLevelType w:val="hybridMultilevel"/>
    <w:tmpl w:val="91C267F0"/>
    <w:lvl w:ilvl="0" w:tplc="E31410F0">
      <w:start w:val="1"/>
      <w:numFmt w:val="upperRoman"/>
      <w:pStyle w:val="1"/>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456B96"/>
    <w:multiLevelType w:val="hybridMultilevel"/>
    <w:tmpl w:val="491ABDB2"/>
    <w:lvl w:ilvl="0" w:tplc="FA2ACEE4">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B2740A"/>
    <w:multiLevelType w:val="hybridMultilevel"/>
    <w:tmpl w:val="E5023E36"/>
    <w:lvl w:ilvl="0" w:tplc="A7CE3C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4271B47"/>
    <w:multiLevelType w:val="hybridMultilevel"/>
    <w:tmpl w:val="3D4CF7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6FD0023"/>
    <w:multiLevelType w:val="hybridMultilevel"/>
    <w:tmpl w:val="EA5A236A"/>
    <w:lvl w:ilvl="0" w:tplc="A7CE3CA0">
      <w:start w:val="1"/>
      <w:numFmt w:val="bullet"/>
      <w:lvlText w:val=""/>
      <w:lvlJc w:val="left"/>
      <w:pPr>
        <w:ind w:left="8582"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9">
    <w:nsid w:val="5B187D84"/>
    <w:multiLevelType w:val="hybridMultilevel"/>
    <w:tmpl w:val="147C3138"/>
    <w:lvl w:ilvl="0" w:tplc="F710DD68">
      <w:start w:val="1"/>
      <w:numFmt w:val="decimal"/>
      <w:lvlText w:val="%1."/>
      <w:lvlJc w:val="left"/>
      <w:pPr>
        <w:ind w:left="927" w:hanging="360"/>
      </w:pPr>
      <w:rPr>
        <w:rFonts w:hint="default"/>
      </w:rPr>
    </w:lvl>
    <w:lvl w:ilvl="1" w:tplc="84E001C2">
      <w:start w:val="1"/>
      <w:numFmt w:val="lowerRoman"/>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4CE0F80"/>
    <w:multiLevelType w:val="multilevel"/>
    <w:tmpl w:val="5072B960"/>
    <w:lvl w:ilvl="0">
      <w:start w:val="1"/>
      <w:numFmt w:val="upperRoman"/>
      <w:lvlText w:val="%1."/>
      <w:lvlJc w:val="righ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79AE639F"/>
    <w:multiLevelType w:val="multilevel"/>
    <w:tmpl w:val="30B01A08"/>
    <w:lvl w:ilvl="0">
      <w:start w:val="1"/>
      <w:numFmt w:val="decimal"/>
      <w:lvlText w:val="%1)"/>
      <w:lvlJc w:val="left"/>
      <w:pPr>
        <w:ind w:left="360" w:hanging="360"/>
      </w:p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4"/>
  </w:num>
  <w:num w:numId="2">
    <w:abstractNumId w:val="31"/>
  </w:num>
  <w:num w:numId="3">
    <w:abstractNumId w:val="30"/>
  </w:num>
  <w:num w:numId="4">
    <w:abstractNumId w:val="22"/>
  </w:num>
  <w:num w:numId="5">
    <w:abstractNumId w:val="28"/>
  </w:num>
  <w:num w:numId="6">
    <w:abstractNumId w:val="25"/>
  </w:num>
  <w:num w:numId="7">
    <w:abstractNumId w:val="25"/>
  </w:num>
  <w:num w:numId="8">
    <w:abstractNumId w:val="23"/>
  </w:num>
  <w:num w:numId="9">
    <w:abstractNumId w:val="25"/>
  </w:num>
  <w:num w:numId="10">
    <w:abstractNumId w:val="25"/>
  </w:num>
  <w:num w:numId="11">
    <w:abstractNumId w:val="26"/>
  </w:num>
  <w:num w:numId="12">
    <w:abstractNumId w:val="24"/>
  </w:num>
  <w:num w:numId="13">
    <w:abstractNumId w:val="24"/>
  </w:num>
  <w:num w:numId="14">
    <w:abstractNumId w:val="24"/>
  </w:num>
  <w:num w:numId="15">
    <w:abstractNumId w:val="24"/>
  </w:num>
  <w:num w:numId="16">
    <w:abstractNumId w:val="24"/>
  </w:num>
  <w:num w:numId="17">
    <w:abstractNumId w:val="27"/>
  </w:num>
  <w:num w:numId="18">
    <w:abstractNumId w:val="21"/>
  </w:num>
  <w:num w:numId="19">
    <w:abstractNumId w:val="29"/>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Василий Раудин">
    <w15:presenceInfo w15:providerId="Windows Live" w15:userId="c377d83f9c19d4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2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9C"/>
    <w:rsid w:val="000000CF"/>
    <w:rsid w:val="0000215A"/>
    <w:rsid w:val="00002A6E"/>
    <w:rsid w:val="00002FEF"/>
    <w:rsid w:val="00005726"/>
    <w:rsid w:val="0000619C"/>
    <w:rsid w:val="000062B8"/>
    <w:rsid w:val="00011209"/>
    <w:rsid w:val="00011779"/>
    <w:rsid w:val="00012E07"/>
    <w:rsid w:val="00013D02"/>
    <w:rsid w:val="00013E39"/>
    <w:rsid w:val="00013F66"/>
    <w:rsid w:val="000143D8"/>
    <w:rsid w:val="000148CF"/>
    <w:rsid w:val="0001511F"/>
    <w:rsid w:val="00015AA3"/>
    <w:rsid w:val="000163A2"/>
    <w:rsid w:val="00016BB3"/>
    <w:rsid w:val="00020342"/>
    <w:rsid w:val="00021DEB"/>
    <w:rsid w:val="00022F61"/>
    <w:rsid w:val="00024119"/>
    <w:rsid w:val="00025E3E"/>
    <w:rsid w:val="0002667C"/>
    <w:rsid w:val="00026908"/>
    <w:rsid w:val="00026D86"/>
    <w:rsid w:val="000305AA"/>
    <w:rsid w:val="00030774"/>
    <w:rsid w:val="000314CC"/>
    <w:rsid w:val="00032D56"/>
    <w:rsid w:val="000331AB"/>
    <w:rsid w:val="00033C5F"/>
    <w:rsid w:val="00033EE8"/>
    <w:rsid w:val="00034FFC"/>
    <w:rsid w:val="00035B61"/>
    <w:rsid w:val="00035B8F"/>
    <w:rsid w:val="000361EF"/>
    <w:rsid w:val="00036349"/>
    <w:rsid w:val="00036B5A"/>
    <w:rsid w:val="00041A36"/>
    <w:rsid w:val="00041D49"/>
    <w:rsid w:val="00041E61"/>
    <w:rsid w:val="000447A2"/>
    <w:rsid w:val="000447FD"/>
    <w:rsid w:val="00044E24"/>
    <w:rsid w:val="00045B16"/>
    <w:rsid w:val="00046333"/>
    <w:rsid w:val="000463FA"/>
    <w:rsid w:val="000471F8"/>
    <w:rsid w:val="0004766A"/>
    <w:rsid w:val="00047CF1"/>
    <w:rsid w:val="00051327"/>
    <w:rsid w:val="0005150D"/>
    <w:rsid w:val="00051748"/>
    <w:rsid w:val="00052180"/>
    <w:rsid w:val="00052681"/>
    <w:rsid w:val="00052D3F"/>
    <w:rsid w:val="0005363A"/>
    <w:rsid w:val="0005455D"/>
    <w:rsid w:val="000546A0"/>
    <w:rsid w:val="000556FD"/>
    <w:rsid w:val="00056641"/>
    <w:rsid w:val="00057843"/>
    <w:rsid w:val="0006135D"/>
    <w:rsid w:val="00061820"/>
    <w:rsid w:val="00062103"/>
    <w:rsid w:val="000637CC"/>
    <w:rsid w:val="0006496A"/>
    <w:rsid w:val="00065B1F"/>
    <w:rsid w:val="00065FB2"/>
    <w:rsid w:val="000666E8"/>
    <w:rsid w:val="00071630"/>
    <w:rsid w:val="00072D20"/>
    <w:rsid w:val="0007353B"/>
    <w:rsid w:val="00074F4E"/>
    <w:rsid w:val="0007580B"/>
    <w:rsid w:val="00075B04"/>
    <w:rsid w:val="00076ED0"/>
    <w:rsid w:val="00077191"/>
    <w:rsid w:val="00080FA3"/>
    <w:rsid w:val="00081809"/>
    <w:rsid w:val="00083118"/>
    <w:rsid w:val="000840AB"/>
    <w:rsid w:val="0008544B"/>
    <w:rsid w:val="000859C4"/>
    <w:rsid w:val="00086DAA"/>
    <w:rsid w:val="00091264"/>
    <w:rsid w:val="000926FB"/>
    <w:rsid w:val="00092EAC"/>
    <w:rsid w:val="00094D74"/>
    <w:rsid w:val="000964D1"/>
    <w:rsid w:val="00097100"/>
    <w:rsid w:val="00097781"/>
    <w:rsid w:val="000977BB"/>
    <w:rsid w:val="00097E3E"/>
    <w:rsid w:val="000A1513"/>
    <w:rsid w:val="000A2BF0"/>
    <w:rsid w:val="000A2E48"/>
    <w:rsid w:val="000A40A9"/>
    <w:rsid w:val="000A4138"/>
    <w:rsid w:val="000A626D"/>
    <w:rsid w:val="000A6537"/>
    <w:rsid w:val="000A70F8"/>
    <w:rsid w:val="000A7854"/>
    <w:rsid w:val="000B3969"/>
    <w:rsid w:val="000B45C6"/>
    <w:rsid w:val="000B4C23"/>
    <w:rsid w:val="000B51A5"/>
    <w:rsid w:val="000B5F7C"/>
    <w:rsid w:val="000B6684"/>
    <w:rsid w:val="000B6858"/>
    <w:rsid w:val="000B6EC7"/>
    <w:rsid w:val="000B704A"/>
    <w:rsid w:val="000B715B"/>
    <w:rsid w:val="000C002D"/>
    <w:rsid w:val="000C0AB7"/>
    <w:rsid w:val="000C10B1"/>
    <w:rsid w:val="000C211C"/>
    <w:rsid w:val="000C2A36"/>
    <w:rsid w:val="000C2F39"/>
    <w:rsid w:val="000C4717"/>
    <w:rsid w:val="000D0010"/>
    <w:rsid w:val="000D0647"/>
    <w:rsid w:val="000D0A48"/>
    <w:rsid w:val="000D2454"/>
    <w:rsid w:val="000D3084"/>
    <w:rsid w:val="000D41D5"/>
    <w:rsid w:val="000D44F1"/>
    <w:rsid w:val="000D6640"/>
    <w:rsid w:val="000D6E83"/>
    <w:rsid w:val="000D727C"/>
    <w:rsid w:val="000D75B8"/>
    <w:rsid w:val="000E0A25"/>
    <w:rsid w:val="000E231F"/>
    <w:rsid w:val="000E2DB9"/>
    <w:rsid w:val="000E3126"/>
    <w:rsid w:val="000E364A"/>
    <w:rsid w:val="000E3B43"/>
    <w:rsid w:val="000E4C0F"/>
    <w:rsid w:val="000E579B"/>
    <w:rsid w:val="000E761A"/>
    <w:rsid w:val="000E7C4E"/>
    <w:rsid w:val="000F2056"/>
    <w:rsid w:val="000F347E"/>
    <w:rsid w:val="000F3570"/>
    <w:rsid w:val="000F3D92"/>
    <w:rsid w:val="000F404B"/>
    <w:rsid w:val="000F475F"/>
    <w:rsid w:val="000F47B0"/>
    <w:rsid w:val="000F4AA3"/>
    <w:rsid w:val="000F5D88"/>
    <w:rsid w:val="000F5F93"/>
    <w:rsid w:val="000F7DD3"/>
    <w:rsid w:val="00100547"/>
    <w:rsid w:val="00100ABC"/>
    <w:rsid w:val="001017E3"/>
    <w:rsid w:val="00101B50"/>
    <w:rsid w:val="00102319"/>
    <w:rsid w:val="00102C74"/>
    <w:rsid w:val="00103C3E"/>
    <w:rsid w:val="00103E51"/>
    <w:rsid w:val="001043B8"/>
    <w:rsid w:val="00105603"/>
    <w:rsid w:val="00110E2C"/>
    <w:rsid w:val="001126D2"/>
    <w:rsid w:val="001128AF"/>
    <w:rsid w:val="001128DF"/>
    <w:rsid w:val="00112CD6"/>
    <w:rsid w:val="0011393F"/>
    <w:rsid w:val="00114ADE"/>
    <w:rsid w:val="00114EA3"/>
    <w:rsid w:val="00116D02"/>
    <w:rsid w:val="00122399"/>
    <w:rsid w:val="00122F99"/>
    <w:rsid w:val="00123836"/>
    <w:rsid w:val="0012451B"/>
    <w:rsid w:val="001248DA"/>
    <w:rsid w:val="00124E76"/>
    <w:rsid w:val="001262C8"/>
    <w:rsid w:val="0012782F"/>
    <w:rsid w:val="001305E3"/>
    <w:rsid w:val="00130890"/>
    <w:rsid w:val="00132B77"/>
    <w:rsid w:val="0013331B"/>
    <w:rsid w:val="0013392E"/>
    <w:rsid w:val="0013468B"/>
    <w:rsid w:val="001348F3"/>
    <w:rsid w:val="001353B9"/>
    <w:rsid w:val="001354EC"/>
    <w:rsid w:val="001357D9"/>
    <w:rsid w:val="00136D2F"/>
    <w:rsid w:val="00140CBE"/>
    <w:rsid w:val="00141C33"/>
    <w:rsid w:val="00142050"/>
    <w:rsid w:val="001422CC"/>
    <w:rsid w:val="00143B3B"/>
    <w:rsid w:val="00144B21"/>
    <w:rsid w:val="001450A9"/>
    <w:rsid w:val="001450C8"/>
    <w:rsid w:val="00145AC4"/>
    <w:rsid w:val="00145CD0"/>
    <w:rsid w:val="001503C2"/>
    <w:rsid w:val="0015049C"/>
    <w:rsid w:val="001504FF"/>
    <w:rsid w:val="001508E1"/>
    <w:rsid w:val="001508EC"/>
    <w:rsid w:val="0015353E"/>
    <w:rsid w:val="00153873"/>
    <w:rsid w:val="0015393B"/>
    <w:rsid w:val="001548AE"/>
    <w:rsid w:val="00154900"/>
    <w:rsid w:val="00154F38"/>
    <w:rsid w:val="001562AA"/>
    <w:rsid w:val="00156F60"/>
    <w:rsid w:val="00156FE1"/>
    <w:rsid w:val="00160D30"/>
    <w:rsid w:val="00161A14"/>
    <w:rsid w:val="00162C8B"/>
    <w:rsid w:val="00163836"/>
    <w:rsid w:val="00164A9C"/>
    <w:rsid w:val="0016575F"/>
    <w:rsid w:val="00167F80"/>
    <w:rsid w:val="00172754"/>
    <w:rsid w:val="001733F5"/>
    <w:rsid w:val="00173FBA"/>
    <w:rsid w:val="001742B3"/>
    <w:rsid w:val="00175E48"/>
    <w:rsid w:val="00176220"/>
    <w:rsid w:val="00176A45"/>
    <w:rsid w:val="0017740E"/>
    <w:rsid w:val="001806D4"/>
    <w:rsid w:val="00180841"/>
    <w:rsid w:val="00181801"/>
    <w:rsid w:val="00181F87"/>
    <w:rsid w:val="00182125"/>
    <w:rsid w:val="0018258A"/>
    <w:rsid w:val="00182F58"/>
    <w:rsid w:val="00183283"/>
    <w:rsid w:val="00184A34"/>
    <w:rsid w:val="00185C1D"/>
    <w:rsid w:val="00186D24"/>
    <w:rsid w:val="00186EE6"/>
    <w:rsid w:val="0018749F"/>
    <w:rsid w:val="0018772E"/>
    <w:rsid w:val="00187B0B"/>
    <w:rsid w:val="00187B43"/>
    <w:rsid w:val="00190089"/>
    <w:rsid w:val="001912AE"/>
    <w:rsid w:val="001915B6"/>
    <w:rsid w:val="00191924"/>
    <w:rsid w:val="001945F4"/>
    <w:rsid w:val="00194AF5"/>
    <w:rsid w:val="00196410"/>
    <w:rsid w:val="00197A95"/>
    <w:rsid w:val="001A0CF8"/>
    <w:rsid w:val="001A1BD7"/>
    <w:rsid w:val="001A2009"/>
    <w:rsid w:val="001A2397"/>
    <w:rsid w:val="001A3BF3"/>
    <w:rsid w:val="001A4147"/>
    <w:rsid w:val="001A502B"/>
    <w:rsid w:val="001A52DC"/>
    <w:rsid w:val="001A55DD"/>
    <w:rsid w:val="001A5A29"/>
    <w:rsid w:val="001A5FDE"/>
    <w:rsid w:val="001B08F8"/>
    <w:rsid w:val="001B0B9C"/>
    <w:rsid w:val="001B1F8F"/>
    <w:rsid w:val="001B341A"/>
    <w:rsid w:val="001B364C"/>
    <w:rsid w:val="001B4763"/>
    <w:rsid w:val="001B52D4"/>
    <w:rsid w:val="001B5670"/>
    <w:rsid w:val="001C026E"/>
    <w:rsid w:val="001C0743"/>
    <w:rsid w:val="001C1528"/>
    <w:rsid w:val="001C17BB"/>
    <w:rsid w:val="001C2DF1"/>
    <w:rsid w:val="001C2E0E"/>
    <w:rsid w:val="001C40B7"/>
    <w:rsid w:val="001C4816"/>
    <w:rsid w:val="001C48D2"/>
    <w:rsid w:val="001C4FFF"/>
    <w:rsid w:val="001C578B"/>
    <w:rsid w:val="001C59DE"/>
    <w:rsid w:val="001C5EEB"/>
    <w:rsid w:val="001C655E"/>
    <w:rsid w:val="001C67D1"/>
    <w:rsid w:val="001C6CCD"/>
    <w:rsid w:val="001D0FD7"/>
    <w:rsid w:val="001D158B"/>
    <w:rsid w:val="001D19AB"/>
    <w:rsid w:val="001D223A"/>
    <w:rsid w:val="001D31A5"/>
    <w:rsid w:val="001D3CF4"/>
    <w:rsid w:val="001D413D"/>
    <w:rsid w:val="001D521C"/>
    <w:rsid w:val="001D61BF"/>
    <w:rsid w:val="001D6733"/>
    <w:rsid w:val="001D6F56"/>
    <w:rsid w:val="001E0EDF"/>
    <w:rsid w:val="001E1039"/>
    <w:rsid w:val="001E123F"/>
    <w:rsid w:val="001E12BE"/>
    <w:rsid w:val="001E16D6"/>
    <w:rsid w:val="001E29A5"/>
    <w:rsid w:val="001E3E5A"/>
    <w:rsid w:val="001E3FE3"/>
    <w:rsid w:val="001E48F9"/>
    <w:rsid w:val="001E75A9"/>
    <w:rsid w:val="001E7C7E"/>
    <w:rsid w:val="001F0391"/>
    <w:rsid w:val="001F03C4"/>
    <w:rsid w:val="001F1B9B"/>
    <w:rsid w:val="001F1D50"/>
    <w:rsid w:val="001F2A52"/>
    <w:rsid w:val="001F2BE3"/>
    <w:rsid w:val="001F3B11"/>
    <w:rsid w:val="001F416C"/>
    <w:rsid w:val="001F4EB4"/>
    <w:rsid w:val="001F5A9D"/>
    <w:rsid w:val="001F6C56"/>
    <w:rsid w:val="001F6D66"/>
    <w:rsid w:val="001F7511"/>
    <w:rsid w:val="001F7CBA"/>
    <w:rsid w:val="0020015E"/>
    <w:rsid w:val="00200FB7"/>
    <w:rsid w:val="00202185"/>
    <w:rsid w:val="00202E1E"/>
    <w:rsid w:val="00203A05"/>
    <w:rsid w:val="002047B9"/>
    <w:rsid w:val="0020511C"/>
    <w:rsid w:val="002056BA"/>
    <w:rsid w:val="00206324"/>
    <w:rsid w:val="00206362"/>
    <w:rsid w:val="0020720C"/>
    <w:rsid w:val="00207342"/>
    <w:rsid w:val="00210418"/>
    <w:rsid w:val="002109C7"/>
    <w:rsid w:val="00210BE0"/>
    <w:rsid w:val="00211CE4"/>
    <w:rsid w:val="0021252F"/>
    <w:rsid w:val="00212DC3"/>
    <w:rsid w:val="00212FDA"/>
    <w:rsid w:val="002141E2"/>
    <w:rsid w:val="002144E9"/>
    <w:rsid w:val="00214905"/>
    <w:rsid w:val="002154B0"/>
    <w:rsid w:val="0021569F"/>
    <w:rsid w:val="00216220"/>
    <w:rsid w:val="00216C52"/>
    <w:rsid w:val="002213B7"/>
    <w:rsid w:val="00221C5C"/>
    <w:rsid w:val="00222765"/>
    <w:rsid w:val="002228F6"/>
    <w:rsid w:val="0022313C"/>
    <w:rsid w:val="00223E72"/>
    <w:rsid w:val="002249E6"/>
    <w:rsid w:val="00224E94"/>
    <w:rsid w:val="00225197"/>
    <w:rsid w:val="00225348"/>
    <w:rsid w:val="00225860"/>
    <w:rsid w:val="00225BBD"/>
    <w:rsid w:val="0022694E"/>
    <w:rsid w:val="00227C7C"/>
    <w:rsid w:val="002305F7"/>
    <w:rsid w:val="0023063F"/>
    <w:rsid w:val="00230F5B"/>
    <w:rsid w:val="00233DBE"/>
    <w:rsid w:val="002341D8"/>
    <w:rsid w:val="00237258"/>
    <w:rsid w:val="002374DA"/>
    <w:rsid w:val="002404C5"/>
    <w:rsid w:val="00241EEA"/>
    <w:rsid w:val="0024235C"/>
    <w:rsid w:val="00242A76"/>
    <w:rsid w:val="00243CB4"/>
    <w:rsid w:val="0024500D"/>
    <w:rsid w:val="00246752"/>
    <w:rsid w:val="00247AD0"/>
    <w:rsid w:val="00250443"/>
    <w:rsid w:val="00250AD9"/>
    <w:rsid w:val="00251C65"/>
    <w:rsid w:val="002520EC"/>
    <w:rsid w:val="002531A3"/>
    <w:rsid w:val="00254039"/>
    <w:rsid w:val="00254A69"/>
    <w:rsid w:val="002561E6"/>
    <w:rsid w:val="00256AE3"/>
    <w:rsid w:val="00257C6B"/>
    <w:rsid w:val="00260CE8"/>
    <w:rsid w:val="00261F56"/>
    <w:rsid w:val="002622DC"/>
    <w:rsid w:val="0026243C"/>
    <w:rsid w:val="0026303E"/>
    <w:rsid w:val="00264DA3"/>
    <w:rsid w:val="00265090"/>
    <w:rsid w:val="00265422"/>
    <w:rsid w:val="002662CB"/>
    <w:rsid w:val="00266B4A"/>
    <w:rsid w:val="002672C2"/>
    <w:rsid w:val="00270930"/>
    <w:rsid w:val="00270A64"/>
    <w:rsid w:val="00271263"/>
    <w:rsid w:val="00271D01"/>
    <w:rsid w:val="0027285B"/>
    <w:rsid w:val="00272E8F"/>
    <w:rsid w:val="00273574"/>
    <w:rsid w:val="0027444B"/>
    <w:rsid w:val="0027557E"/>
    <w:rsid w:val="002774EB"/>
    <w:rsid w:val="00277B91"/>
    <w:rsid w:val="002806E1"/>
    <w:rsid w:val="0028087E"/>
    <w:rsid w:val="00281197"/>
    <w:rsid w:val="00281959"/>
    <w:rsid w:val="0028204D"/>
    <w:rsid w:val="00283A56"/>
    <w:rsid w:val="00283C71"/>
    <w:rsid w:val="00283ED5"/>
    <w:rsid w:val="002845D0"/>
    <w:rsid w:val="00284878"/>
    <w:rsid w:val="002849D4"/>
    <w:rsid w:val="0028545A"/>
    <w:rsid w:val="00285A15"/>
    <w:rsid w:val="00286953"/>
    <w:rsid w:val="00286D00"/>
    <w:rsid w:val="002871F7"/>
    <w:rsid w:val="0029131A"/>
    <w:rsid w:val="002914FB"/>
    <w:rsid w:val="00292F99"/>
    <w:rsid w:val="00293802"/>
    <w:rsid w:val="00294012"/>
    <w:rsid w:val="002949AC"/>
    <w:rsid w:val="00296504"/>
    <w:rsid w:val="00296826"/>
    <w:rsid w:val="00297817"/>
    <w:rsid w:val="002A0569"/>
    <w:rsid w:val="002A0EA2"/>
    <w:rsid w:val="002A1BCF"/>
    <w:rsid w:val="002A1F89"/>
    <w:rsid w:val="002A328F"/>
    <w:rsid w:val="002A4D9C"/>
    <w:rsid w:val="002A50D4"/>
    <w:rsid w:val="002A5CC2"/>
    <w:rsid w:val="002A68CE"/>
    <w:rsid w:val="002A68F7"/>
    <w:rsid w:val="002A72F2"/>
    <w:rsid w:val="002B167A"/>
    <w:rsid w:val="002B1B1B"/>
    <w:rsid w:val="002B4A57"/>
    <w:rsid w:val="002B58A2"/>
    <w:rsid w:val="002C019C"/>
    <w:rsid w:val="002C0C4E"/>
    <w:rsid w:val="002C14DD"/>
    <w:rsid w:val="002C33CA"/>
    <w:rsid w:val="002C36FA"/>
    <w:rsid w:val="002C3747"/>
    <w:rsid w:val="002C37E9"/>
    <w:rsid w:val="002C5C15"/>
    <w:rsid w:val="002D25FE"/>
    <w:rsid w:val="002D36DB"/>
    <w:rsid w:val="002D499F"/>
    <w:rsid w:val="002D4E0C"/>
    <w:rsid w:val="002D5702"/>
    <w:rsid w:val="002D5CCF"/>
    <w:rsid w:val="002D5FAD"/>
    <w:rsid w:val="002D6E3D"/>
    <w:rsid w:val="002E1996"/>
    <w:rsid w:val="002E1E8F"/>
    <w:rsid w:val="002E352F"/>
    <w:rsid w:val="002E3B9B"/>
    <w:rsid w:val="002E42CC"/>
    <w:rsid w:val="002E4D17"/>
    <w:rsid w:val="002E512F"/>
    <w:rsid w:val="002E5470"/>
    <w:rsid w:val="002E5A33"/>
    <w:rsid w:val="002E6620"/>
    <w:rsid w:val="002E6664"/>
    <w:rsid w:val="002E69EA"/>
    <w:rsid w:val="002F0283"/>
    <w:rsid w:val="002F080A"/>
    <w:rsid w:val="002F0914"/>
    <w:rsid w:val="002F0C13"/>
    <w:rsid w:val="002F1252"/>
    <w:rsid w:val="002F157E"/>
    <w:rsid w:val="002F1D91"/>
    <w:rsid w:val="002F2971"/>
    <w:rsid w:val="002F3C86"/>
    <w:rsid w:val="002F4449"/>
    <w:rsid w:val="002F7222"/>
    <w:rsid w:val="002F786E"/>
    <w:rsid w:val="00302C51"/>
    <w:rsid w:val="00302E09"/>
    <w:rsid w:val="003037F8"/>
    <w:rsid w:val="00304FF9"/>
    <w:rsid w:val="00305D89"/>
    <w:rsid w:val="0030610E"/>
    <w:rsid w:val="00306EE1"/>
    <w:rsid w:val="003071D3"/>
    <w:rsid w:val="0031010B"/>
    <w:rsid w:val="00310641"/>
    <w:rsid w:val="0031132C"/>
    <w:rsid w:val="003116DE"/>
    <w:rsid w:val="00311C54"/>
    <w:rsid w:val="00312597"/>
    <w:rsid w:val="00312C0F"/>
    <w:rsid w:val="00312D67"/>
    <w:rsid w:val="00312DC8"/>
    <w:rsid w:val="00312F15"/>
    <w:rsid w:val="0031306E"/>
    <w:rsid w:val="00314493"/>
    <w:rsid w:val="00314A65"/>
    <w:rsid w:val="00314AB3"/>
    <w:rsid w:val="00315903"/>
    <w:rsid w:val="00317495"/>
    <w:rsid w:val="0032017D"/>
    <w:rsid w:val="003208F2"/>
    <w:rsid w:val="00320DBF"/>
    <w:rsid w:val="003211B2"/>
    <w:rsid w:val="00321897"/>
    <w:rsid w:val="00321A03"/>
    <w:rsid w:val="003234F9"/>
    <w:rsid w:val="003247CB"/>
    <w:rsid w:val="003257EC"/>
    <w:rsid w:val="00327D8D"/>
    <w:rsid w:val="003309C6"/>
    <w:rsid w:val="0033209D"/>
    <w:rsid w:val="003334A2"/>
    <w:rsid w:val="00333F15"/>
    <w:rsid w:val="00334347"/>
    <w:rsid w:val="00335BD4"/>
    <w:rsid w:val="00335C62"/>
    <w:rsid w:val="003363D6"/>
    <w:rsid w:val="003363F5"/>
    <w:rsid w:val="0033684B"/>
    <w:rsid w:val="00336893"/>
    <w:rsid w:val="00336EB3"/>
    <w:rsid w:val="003371CA"/>
    <w:rsid w:val="00340773"/>
    <w:rsid w:val="003409CB"/>
    <w:rsid w:val="00341239"/>
    <w:rsid w:val="00341C47"/>
    <w:rsid w:val="003422FE"/>
    <w:rsid w:val="00344162"/>
    <w:rsid w:val="00345FA4"/>
    <w:rsid w:val="003464E0"/>
    <w:rsid w:val="00350687"/>
    <w:rsid w:val="00350D64"/>
    <w:rsid w:val="003529A1"/>
    <w:rsid w:val="00354136"/>
    <w:rsid w:val="0035426C"/>
    <w:rsid w:val="00354D13"/>
    <w:rsid w:val="00356CCB"/>
    <w:rsid w:val="00360385"/>
    <w:rsid w:val="00361493"/>
    <w:rsid w:val="003616A0"/>
    <w:rsid w:val="00362214"/>
    <w:rsid w:val="00363727"/>
    <w:rsid w:val="00363832"/>
    <w:rsid w:val="003639EA"/>
    <w:rsid w:val="00364ED2"/>
    <w:rsid w:val="00365C54"/>
    <w:rsid w:val="0036643A"/>
    <w:rsid w:val="003672EB"/>
    <w:rsid w:val="0036795E"/>
    <w:rsid w:val="003713AE"/>
    <w:rsid w:val="00374B85"/>
    <w:rsid w:val="00375A98"/>
    <w:rsid w:val="003768A2"/>
    <w:rsid w:val="0037773E"/>
    <w:rsid w:val="00380656"/>
    <w:rsid w:val="0038095E"/>
    <w:rsid w:val="00380D59"/>
    <w:rsid w:val="003810C5"/>
    <w:rsid w:val="00381295"/>
    <w:rsid w:val="00381554"/>
    <w:rsid w:val="003823D6"/>
    <w:rsid w:val="00382D14"/>
    <w:rsid w:val="00382F3A"/>
    <w:rsid w:val="0038315C"/>
    <w:rsid w:val="003835FC"/>
    <w:rsid w:val="00383CA9"/>
    <w:rsid w:val="00384922"/>
    <w:rsid w:val="003857BF"/>
    <w:rsid w:val="003859A6"/>
    <w:rsid w:val="00385F21"/>
    <w:rsid w:val="00386325"/>
    <w:rsid w:val="00390241"/>
    <w:rsid w:val="0039059B"/>
    <w:rsid w:val="0039201C"/>
    <w:rsid w:val="00392F0B"/>
    <w:rsid w:val="00393337"/>
    <w:rsid w:val="00394223"/>
    <w:rsid w:val="00395623"/>
    <w:rsid w:val="00397709"/>
    <w:rsid w:val="003A0FD1"/>
    <w:rsid w:val="003A12B1"/>
    <w:rsid w:val="003A1D26"/>
    <w:rsid w:val="003A229C"/>
    <w:rsid w:val="003A4277"/>
    <w:rsid w:val="003A44B6"/>
    <w:rsid w:val="003A6F76"/>
    <w:rsid w:val="003A7020"/>
    <w:rsid w:val="003A7331"/>
    <w:rsid w:val="003B0765"/>
    <w:rsid w:val="003B124E"/>
    <w:rsid w:val="003B1BB8"/>
    <w:rsid w:val="003B2D20"/>
    <w:rsid w:val="003B3253"/>
    <w:rsid w:val="003B3DF0"/>
    <w:rsid w:val="003B4305"/>
    <w:rsid w:val="003B4394"/>
    <w:rsid w:val="003B5623"/>
    <w:rsid w:val="003B5DB4"/>
    <w:rsid w:val="003B5FBE"/>
    <w:rsid w:val="003B77DA"/>
    <w:rsid w:val="003C01EA"/>
    <w:rsid w:val="003C27C4"/>
    <w:rsid w:val="003C37A3"/>
    <w:rsid w:val="003C4CFD"/>
    <w:rsid w:val="003C517F"/>
    <w:rsid w:val="003C5DE8"/>
    <w:rsid w:val="003D0853"/>
    <w:rsid w:val="003D1793"/>
    <w:rsid w:val="003D1AFC"/>
    <w:rsid w:val="003D255A"/>
    <w:rsid w:val="003D26A0"/>
    <w:rsid w:val="003D2FF4"/>
    <w:rsid w:val="003D3EA1"/>
    <w:rsid w:val="003D44CE"/>
    <w:rsid w:val="003D5228"/>
    <w:rsid w:val="003D5250"/>
    <w:rsid w:val="003D60C0"/>
    <w:rsid w:val="003D76C4"/>
    <w:rsid w:val="003E0ABE"/>
    <w:rsid w:val="003E1AB3"/>
    <w:rsid w:val="003E3911"/>
    <w:rsid w:val="003E48FE"/>
    <w:rsid w:val="003E5591"/>
    <w:rsid w:val="003E5613"/>
    <w:rsid w:val="003E5AFC"/>
    <w:rsid w:val="003E7EFD"/>
    <w:rsid w:val="003F0258"/>
    <w:rsid w:val="003F0A40"/>
    <w:rsid w:val="003F0CCB"/>
    <w:rsid w:val="003F1268"/>
    <w:rsid w:val="003F255E"/>
    <w:rsid w:val="003F2671"/>
    <w:rsid w:val="003F4A96"/>
    <w:rsid w:val="003F5F3B"/>
    <w:rsid w:val="003F639A"/>
    <w:rsid w:val="003F69E4"/>
    <w:rsid w:val="003F7376"/>
    <w:rsid w:val="003F7748"/>
    <w:rsid w:val="004001DA"/>
    <w:rsid w:val="00400403"/>
    <w:rsid w:val="004024FC"/>
    <w:rsid w:val="00402A61"/>
    <w:rsid w:val="0040348D"/>
    <w:rsid w:val="00404354"/>
    <w:rsid w:val="004047A4"/>
    <w:rsid w:val="00405205"/>
    <w:rsid w:val="00405343"/>
    <w:rsid w:val="00405AA8"/>
    <w:rsid w:val="00407BA2"/>
    <w:rsid w:val="00407F51"/>
    <w:rsid w:val="00411B6A"/>
    <w:rsid w:val="00411FA2"/>
    <w:rsid w:val="004125E9"/>
    <w:rsid w:val="004135BB"/>
    <w:rsid w:val="004135F6"/>
    <w:rsid w:val="00413CC4"/>
    <w:rsid w:val="0041499B"/>
    <w:rsid w:val="00414DA4"/>
    <w:rsid w:val="00415BA0"/>
    <w:rsid w:val="00415FF6"/>
    <w:rsid w:val="004171E4"/>
    <w:rsid w:val="00417990"/>
    <w:rsid w:val="00417FC8"/>
    <w:rsid w:val="004211A7"/>
    <w:rsid w:val="004215A8"/>
    <w:rsid w:val="00422F66"/>
    <w:rsid w:val="00422F6A"/>
    <w:rsid w:val="004237C3"/>
    <w:rsid w:val="00423865"/>
    <w:rsid w:val="00424701"/>
    <w:rsid w:val="00426B7A"/>
    <w:rsid w:val="0043003C"/>
    <w:rsid w:val="00432B35"/>
    <w:rsid w:val="00432D2F"/>
    <w:rsid w:val="00434575"/>
    <w:rsid w:val="00435595"/>
    <w:rsid w:val="00437CA1"/>
    <w:rsid w:val="0044156B"/>
    <w:rsid w:val="00441626"/>
    <w:rsid w:val="00441C04"/>
    <w:rsid w:val="00442EB1"/>
    <w:rsid w:val="00443CEB"/>
    <w:rsid w:val="00443F97"/>
    <w:rsid w:val="00444340"/>
    <w:rsid w:val="00446336"/>
    <w:rsid w:val="004509B2"/>
    <w:rsid w:val="00452414"/>
    <w:rsid w:val="0045442D"/>
    <w:rsid w:val="004551D0"/>
    <w:rsid w:val="004557E1"/>
    <w:rsid w:val="00456991"/>
    <w:rsid w:val="00456B09"/>
    <w:rsid w:val="00456E5B"/>
    <w:rsid w:val="00457A6B"/>
    <w:rsid w:val="004611FC"/>
    <w:rsid w:val="0046144C"/>
    <w:rsid w:val="0046193E"/>
    <w:rsid w:val="00461F12"/>
    <w:rsid w:val="0046249D"/>
    <w:rsid w:val="00463394"/>
    <w:rsid w:val="00464214"/>
    <w:rsid w:val="00466438"/>
    <w:rsid w:val="00466BE5"/>
    <w:rsid w:val="00467567"/>
    <w:rsid w:val="004679F5"/>
    <w:rsid w:val="00470C51"/>
    <w:rsid w:val="0047134E"/>
    <w:rsid w:val="004727CF"/>
    <w:rsid w:val="00473214"/>
    <w:rsid w:val="00473E59"/>
    <w:rsid w:val="00474A0F"/>
    <w:rsid w:val="00475F9C"/>
    <w:rsid w:val="0047621D"/>
    <w:rsid w:val="00476862"/>
    <w:rsid w:val="00476D45"/>
    <w:rsid w:val="00477179"/>
    <w:rsid w:val="004771EE"/>
    <w:rsid w:val="00477456"/>
    <w:rsid w:val="00477A32"/>
    <w:rsid w:val="00480483"/>
    <w:rsid w:val="00481606"/>
    <w:rsid w:val="00481AF1"/>
    <w:rsid w:val="00482931"/>
    <w:rsid w:val="00483D7D"/>
    <w:rsid w:val="00484253"/>
    <w:rsid w:val="00484C07"/>
    <w:rsid w:val="0048594D"/>
    <w:rsid w:val="00486E77"/>
    <w:rsid w:val="00487356"/>
    <w:rsid w:val="00487CFB"/>
    <w:rsid w:val="00490401"/>
    <w:rsid w:val="00490D65"/>
    <w:rsid w:val="00490DDD"/>
    <w:rsid w:val="00490E16"/>
    <w:rsid w:val="0049100C"/>
    <w:rsid w:val="00491984"/>
    <w:rsid w:val="0049205C"/>
    <w:rsid w:val="004940D8"/>
    <w:rsid w:val="00494366"/>
    <w:rsid w:val="004954A0"/>
    <w:rsid w:val="004965A7"/>
    <w:rsid w:val="004967C9"/>
    <w:rsid w:val="004974F5"/>
    <w:rsid w:val="004A2EA2"/>
    <w:rsid w:val="004A33CA"/>
    <w:rsid w:val="004A3613"/>
    <w:rsid w:val="004A52E1"/>
    <w:rsid w:val="004A70BD"/>
    <w:rsid w:val="004A7BFE"/>
    <w:rsid w:val="004B094D"/>
    <w:rsid w:val="004B2E03"/>
    <w:rsid w:val="004B4383"/>
    <w:rsid w:val="004B4A32"/>
    <w:rsid w:val="004B5188"/>
    <w:rsid w:val="004B55D2"/>
    <w:rsid w:val="004B5680"/>
    <w:rsid w:val="004B711C"/>
    <w:rsid w:val="004B7D67"/>
    <w:rsid w:val="004B7F6B"/>
    <w:rsid w:val="004C3B07"/>
    <w:rsid w:val="004C5A90"/>
    <w:rsid w:val="004C5D55"/>
    <w:rsid w:val="004C607F"/>
    <w:rsid w:val="004D0A15"/>
    <w:rsid w:val="004D10ED"/>
    <w:rsid w:val="004D2226"/>
    <w:rsid w:val="004D2637"/>
    <w:rsid w:val="004D3BE9"/>
    <w:rsid w:val="004D5818"/>
    <w:rsid w:val="004D6830"/>
    <w:rsid w:val="004E0476"/>
    <w:rsid w:val="004E13E1"/>
    <w:rsid w:val="004E201B"/>
    <w:rsid w:val="004E346E"/>
    <w:rsid w:val="004E40EC"/>
    <w:rsid w:val="004E430F"/>
    <w:rsid w:val="004F1EBB"/>
    <w:rsid w:val="004F20E3"/>
    <w:rsid w:val="004F27FF"/>
    <w:rsid w:val="004F2FB3"/>
    <w:rsid w:val="004F3133"/>
    <w:rsid w:val="004F5068"/>
    <w:rsid w:val="004F5A87"/>
    <w:rsid w:val="004F5FB1"/>
    <w:rsid w:val="004F70BF"/>
    <w:rsid w:val="004F733D"/>
    <w:rsid w:val="00500817"/>
    <w:rsid w:val="00502BAC"/>
    <w:rsid w:val="00503BAF"/>
    <w:rsid w:val="00504223"/>
    <w:rsid w:val="00506624"/>
    <w:rsid w:val="00506684"/>
    <w:rsid w:val="00507C1A"/>
    <w:rsid w:val="00507C1E"/>
    <w:rsid w:val="00510DB3"/>
    <w:rsid w:val="00510E11"/>
    <w:rsid w:val="00511473"/>
    <w:rsid w:val="00511854"/>
    <w:rsid w:val="00512A81"/>
    <w:rsid w:val="00513769"/>
    <w:rsid w:val="00513820"/>
    <w:rsid w:val="0051673A"/>
    <w:rsid w:val="00516DB4"/>
    <w:rsid w:val="00517CA0"/>
    <w:rsid w:val="00520DCD"/>
    <w:rsid w:val="00523558"/>
    <w:rsid w:val="005242D5"/>
    <w:rsid w:val="00524858"/>
    <w:rsid w:val="00525109"/>
    <w:rsid w:val="00525D98"/>
    <w:rsid w:val="00526327"/>
    <w:rsid w:val="00526B94"/>
    <w:rsid w:val="005300F5"/>
    <w:rsid w:val="00530A01"/>
    <w:rsid w:val="0053190D"/>
    <w:rsid w:val="00531934"/>
    <w:rsid w:val="0053330A"/>
    <w:rsid w:val="00533EBE"/>
    <w:rsid w:val="00534296"/>
    <w:rsid w:val="00534D61"/>
    <w:rsid w:val="00534E33"/>
    <w:rsid w:val="00535F37"/>
    <w:rsid w:val="00536155"/>
    <w:rsid w:val="00536484"/>
    <w:rsid w:val="00537682"/>
    <w:rsid w:val="0054134D"/>
    <w:rsid w:val="00541430"/>
    <w:rsid w:val="00541E3C"/>
    <w:rsid w:val="0054347B"/>
    <w:rsid w:val="00543C4B"/>
    <w:rsid w:val="00544B45"/>
    <w:rsid w:val="005451C8"/>
    <w:rsid w:val="00545707"/>
    <w:rsid w:val="00545C03"/>
    <w:rsid w:val="00546DA2"/>
    <w:rsid w:val="00547552"/>
    <w:rsid w:val="00547B57"/>
    <w:rsid w:val="00547D45"/>
    <w:rsid w:val="005500B5"/>
    <w:rsid w:val="005508D9"/>
    <w:rsid w:val="00552C89"/>
    <w:rsid w:val="00552CFD"/>
    <w:rsid w:val="0055396C"/>
    <w:rsid w:val="00554F44"/>
    <w:rsid w:val="00555209"/>
    <w:rsid w:val="00555225"/>
    <w:rsid w:val="005557F7"/>
    <w:rsid w:val="005565D2"/>
    <w:rsid w:val="005565D5"/>
    <w:rsid w:val="00560979"/>
    <w:rsid w:val="00560CAB"/>
    <w:rsid w:val="00560FC4"/>
    <w:rsid w:val="00561E7E"/>
    <w:rsid w:val="005637FF"/>
    <w:rsid w:val="00563924"/>
    <w:rsid w:val="005658E6"/>
    <w:rsid w:val="00566B4D"/>
    <w:rsid w:val="00567124"/>
    <w:rsid w:val="005673F4"/>
    <w:rsid w:val="00571840"/>
    <w:rsid w:val="00571FF3"/>
    <w:rsid w:val="005725E7"/>
    <w:rsid w:val="00573AE4"/>
    <w:rsid w:val="00573C23"/>
    <w:rsid w:val="0057539F"/>
    <w:rsid w:val="0057679A"/>
    <w:rsid w:val="00576D2B"/>
    <w:rsid w:val="00577DA6"/>
    <w:rsid w:val="00580A0D"/>
    <w:rsid w:val="005818B9"/>
    <w:rsid w:val="0058265B"/>
    <w:rsid w:val="005835CF"/>
    <w:rsid w:val="00583605"/>
    <w:rsid w:val="00584D23"/>
    <w:rsid w:val="00586A29"/>
    <w:rsid w:val="00587F8E"/>
    <w:rsid w:val="00590332"/>
    <w:rsid w:val="005903FA"/>
    <w:rsid w:val="0059044E"/>
    <w:rsid w:val="0059422C"/>
    <w:rsid w:val="005948F5"/>
    <w:rsid w:val="00595008"/>
    <w:rsid w:val="005955E2"/>
    <w:rsid w:val="00595845"/>
    <w:rsid w:val="00595FDB"/>
    <w:rsid w:val="00596999"/>
    <w:rsid w:val="00597B4E"/>
    <w:rsid w:val="005A1CC2"/>
    <w:rsid w:val="005A37B4"/>
    <w:rsid w:val="005A3854"/>
    <w:rsid w:val="005A3A1B"/>
    <w:rsid w:val="005A4639"/>
    <w:rsid w:val="005A55D5"/>
    <w:rsid w:val="005A5ADB"/>
    <w:rsid w:val="005A630D"/>
    <w:rsid w:val="005A65E5"/>
    <w:rsid w:val="005A70CD"/>
    <w:rsid w:val="005A73D2"/>
    <w:rsid w:val="005B08FE"/>
    <w:rsid w:val="005B0CD9"/>
    <w:rsid w:val="005B1C6B"/>
    <w:rsid w:val="005B2362"/>
    <w:rsid w:val="005B418F"/>
    <w:rsid w:val="005B4306"/>
    <w:rsid w:val="005B4438"/>
    <w:rsid w:val="005B4944"/>
    <w:rsid w:val="005B63E6"/>
    <w:rsid w:val="005B71F9"/>
    <w:rsid w:val="005B79BD"/>
    <w:rsid w:val="005C00EA"/>
    <w:rsid w:val="005C0334"/>
    <w:rsid w:val="005C05C3"/>
    <w:rsid w:val="005C1565"/>
    <w:rsid w:val="005C16E6"/>
    <w:rsid w:val="005C17D5"/>
    <w:rsid w:val="005C42DA"/>
    <w:rsid w:val="005C4814"/>
    <w:rsid w:val="005C5252"/>
    <w:rsid w:val="005C748F"/>
    <w:rsid w:val="005C7BB4"/>
    <w:rsid w:val="005C7F8A"/>
    <w:rsid w:val="005D043F"/>
    <w:rsid w:val="005D06DE"/>
    <w:rsid w:val="005D0ACC"/>
    <w:rsid w:val="005D0B94"/>
    <w:rsid w:val="005D2143"/>
    <w:rsid w:val="005D3C7D"/>
    <w:rsid w:val="005D3DB7"/>
    <w:rsid w:val="005D4533"/>
    <w:rsid w:val="005D58E4"/>
    <w:rsid w:val="005D7307"/>
    <w:rsid w:val="005E0E91"/>
    <w:rsid w:val="005E24B4"/>
    <w:rsid w:val="005E574F"/>
    <w:rsid w:val="005E789D"/>
    <w:rsid w:val="005E7CE5"/>
    <w:rsid w:val="005F08C5"/>
    <w:rsid w:val="005F1CA6"/>
    <w:rsid w:val="005F23DD"/>
    <w:rsid w:val="005F2C3E"/>
    <w:rsid w:val="005F3882"/>
    <w:rsid w:val="005F417C"/>
    <w:rsid w:val="005F468E"/>
    <w:rsid w:val="005F49EC"/>
    <w:rsid w:val="005F5F07"/>
    <w:rsid w:val="005F6CDD"/>
    <w:rsid w:val="005F711E"/>
    <w:rsid w:val="0060106D"/>
    <w:rsid w:val="00602784"/>
    <w:rsid w:val="00604ED9"/>
    <w:rsid w:val="00604F90"/>
    <w:rsid w:val="00606687"/>
    <w:rsid w:val="00606AB8"/>
    <w:rsid w:val="0060749A"/>
    <w:rsid w:val="00607D30"/>
    <w:rsid w:val="00607EED"/>
    <w:rsid w:val="00607F50"/>
    <w:rsid w:val="00607FCA"/>
    <w:rsid w:val="00610559"/>
    <w:rsid w:val="00610BF0"/>
    <w:rsid w:val="00610FB6"/>
    <w:rsid w:val="00611E15"/>
    <w:rsid w:val="00612747"/>
    <w:rsid w:val="0061389D"/>
    <w:rsid w:val="00613D59"/>
    <w:rsid w:val="00614A0F"/>
    <w:rsid w:val="00614BCA"/>
    <w:rsid w:val="006156D0"/>
    <w:rsid w:val="006157C5"/>
    <w:rsid w:val="00617973"/>
    <w:rsid w:val="006202BF"/>
    <w:rsid w:val="0062057B"/>
    <w:rsid w:val="0062057F"/>
    <w:rsid w:val="0062224C"/>
    <w:rsid w:val="00622A69"/>
    <w:rsid w:val="00623201"/>
    <w:rsid w:val="006233E6"/>
    <w:rsid w:val="00626294"/>
    <w:rsid w:val="00626B67"/>
    <w:rsid w:val="00626E08"/>
    <w:rsid w:val="00627D98"/>
    <w:rsid w:val="00630023"/>
    <w:rsid w:val="006304BE"/>
    <w:rsid w:val="00631AE8"/>
    <w:rsid w:val="00631FD3"/>
    <w:rsid w:val="00632175"/>
    <w:rsid w:val="00632B0A"/>
    <w:rsid w:val="0063320E"/>
    <w:rsid w:val="006334A9"/>
    <w:rsid w:val="006336C8"/>
    <w:rsid w:val="006356CE"/>
    <w:rsid w:val="006356E1"/>
    <w:rsid w:val="00635C9E"/>
    <w:rsid w:val="006375A1"/>
    <w:rsid w:val="00640F0F"/>
    <w:rsid w:val="00642500"/>
    <w:rsid w:val="0064290F"/>
    <w:rsid w:val="0064391C"/>
    <w:rsid w:val="00643E74"/>
    <w:rsid w:val="00644D13"/>
    <w:rsid w:val="00645081"/>
    <w:rsid w:val="00645ECB"/>
    <w:rsid w:val="006467A6"/>
    <w:rsid w:val="00650564"/>
    <w:rsid w:val="0065239D"/>
    <w:rsid w:val="006553F2"/>
    <w:rsid w:val="0065600E"/>
    <w:rsid w:val="006569AA"/>
    <w:rsid w:val="00657B1F"/>
    <w:rsid w:val="00657F75"/>
    <w:rsid w:val="00663BA5"/>
    <w:rsid w:val="0066471D"/>
    <w:rsid w:val="00665575"/>
    <w:rsid w:val="006656AC"/>
    <w:rsid w:val="0066711C"/>
    <w:rsid w:val="00667AA0"/>
    <w:rsid w:val="006719FD"/>
    <w:rsid w:val="00671FAE"/>
    <w:rsid w:val="00672431"/>
    <w:rsid w:val="006745B9"/>
    <w:rsid w:val="00675263"/>
    <w:rsid w:val="006755DB"/>
    <w:rsid w:val="00676AE7"/>
    <w:rsid w:val="00676C4E"/>
    <w:rsid w:val="00676C66"/>
    <w:rsid w:val="00676E90"/>
    <w:rsid w:val="00676F09"/>
    <w:rsid w:val="006771D0"/>
    <w:rsid w:val="006779E4"/>
    <w:rsid w:val="00677CD4"/>
    <w:rsid w:val="0068034F"/>
    <w:rsid w:val="006809F8"/>
    <w:rsid w:val="00680B54"/>
    <w:rsid w:val="0068172A"/>
    <w:rsid w:val="00681828"/>
    <w:rsid w:val="00682F7A"/>
    <w:rsid w:val="00682FA7"/>
    <w:rsid w:val="00683657"/>
    <w:rsid w:val="00683DA4"/>
    <w:rsid w:val="00683EC4"/>
    <w:rsid w:val="00684846"/>
    <w:rsid w:val="00686D94"/>
    <w:rsid w:val="00687C83"/>
    <w:rsid w:val="00690583"/>
    <w:rsid w:val="006917FB"/>
    <w:rsid w:val="00692273"/>
    <w:rsid w:val="00693BAB"/>
    <w:rsid w:val="006956F7"/>
    <w:rsid w:val="00696B78"/>
    <w:rsid w:val="006972A1"/>
    <w:rsid w:val="006A0EF4"/>
    <w:rsid w:val="006A212E"/>
    <w:rsid w:val="006A2768"/>
    <w:rsid w:val="006A2A37"/>
    <w:rsid w:val="006A3607"/>
    <w:rsid w:val="006A41D0"/>
    <w:rsid w:val="006A6DE7"/>
    <w:rsid w:val="006A727D"/>
    <w:rsid w:val="006B02E4"/>
    <w:rsid w:val="006B0F39"/>
    <w:rsid w:val="006B120C"/>
    <w:rsid w:val="006B1BD8"/>
    <w:rsid w:val="006B1C71"/>
    <w:rsid w:val="006B2D93"/>
    <w:rsid w:val="006B3511"/>
    <w:rsid w:val="006B3B3F"/>
    <w:rsid w:val="006B40A2"/>
    <w:rsid w:val="006B4431"/>
    <w:rsid w:val="006B64EA"/>
    <w:rsid w:val="006B7F92"/>
    <w:rsid w:val="006C0B2E"/>
    <w:rsid w:val="006C3C61"/>
    <w:rsid w:val="006C4015"/>
    <w:rsid w:val="006C43BE"/>
    <w:rsid w:val="006C4595"/>
    <w:rsid w:val="006C506E"/>
    <w:rsid w:val="006C5CE5"/>
    <w:rsid w:val="006D0482"/>
    <w:rsid w:val="006D0A1A"/>
    <w:rsid w:val="006D106E"/>
    <w:rsid w:val="006D2D18"/>
    <w:rsid w:val="006D3123"/>
    <w:rsid w:val="006D3E66"/>
    <w:rsid w:val="006D4146"/>
    <w:rsid w:val="006D5F93"/>
    <w:rsid w:val="006D7048"/>
    <w:rsid w:val="006D7674"/>
    <w:rsid w:val="006E30EB"/>
    <w:rsid w:val="006E3CEE"/>
    <w:rsid w:val="006E4FB7"/>
    <w:rsid w:val="006E4FB9"/>
    <w:rsid w:val="006E63A3"/>
    <w:rsid w:val="006E64AE"/>
    <w:rsid w:val="006E6B31"/>
    <w:rsid w:val="006E6B8A"/>
    <w:rsid w:val="006E7A75"/>
    <w:rsid w:val="006F1F5B"/>
    <w:rsid w:val="006F3A5A"/>
    <w:rsid w:val="006F3FE3"/>
    <w:rsid w:val="006F4EA2"/>
    <w:rsid w:val="006F5E12"/>
    <w:rsid w:val="006F69CD"/>
    <w:rsid w:val="007038CA"/>
    <w:rsid w:val="00703C7C"/>
    <w:rsid w:val="00704EDE"/>
    <w:rsid w:val="00705F33"/>
    <w:rsid w:val="00706202"/>
    <w:rsid w:val="007062C8"/>
    <w:rsid w:val="00706455"/>
    <w:rsid w:val="0070739E"/>
    <w:rsid w:val="00707787"/>
    <w:rsid w:val="007105D8"/>
    <w:rsid w:val="00710E72"/>
    <w:rsid w:val="00711B40"/>
    <w:rsid w:val="00711CDE"/>
    <w:rsid w:val="007121FF"/>
    <w:rsid w:val="00712384"/>
    <w:rsid w:val="007124F1"/>
    <w:rsid w:val="00713217"/>
    <w:rsid w:val="007139BA"/>
    <w:rsid w:val="00713E44"/>
    <w:rsid w:val="00713ED7"/>
    <w:rsid w:val="00715AFB"/>
    <w:rsid w:val="007172BF"/>
    <w:rsid w:val="00717A60"/>
    <w:rsid w:val="00717C33"/>
    <w:rsid w:val="00720055"/>
    <w:rsid w:val="0072017D"/>
    <w:rsid w:val="00722284"/>
    <w:rsid w:val="007238E8"/>
    <w:rsid w:val="0072443C"/>
    <w:rsid w:val="00725D11"/>
    <w:rsid w:val="007260A8"/>
    <w:rsid w:val="00726F98"/>
    <w:rsid w:val="007302D6"/>
    <w:rsid w:val="00730AB2"/>
    <w:rsid w:val="00731581"/>
    <w:rsid w:val="00732E02"/>
    <w:rsid w:val="00733A05"/>
    <w:rsid w:val="00734E6C"/>
    <w:rsid w:val="0073705A"/>
    <w:rsid w:val="007370AB"/>
    <w:rsid w:val="007375A7"/>
    <w:rsid w:val="007406D9"/>
    <w:rsid w:val="00740A76"/>
    <w:rsid w:val="00741635"/>
    <w:rsid w:val="00741643"/>
    <w:rsid w:val="0074221C"/>
    <w:rsid w:val="00743D6A"/>
    <w:rsid w:val="0074428B"/>
    <w:rsid w:val="00744ACE"/>
    <w:rsid w:val="00745D07"/>
    <w:rsid w:val="007468C4"/>
    <w:rsid w:val="007469A0"/>
    <w:rsid w:val="00746AAB"/>
    <w:rsid w:val="007471EA"/>
    <w:rsid w:val="007476A3"/>
    <w:rsid w:val="0074770E"/>
    <w:rsid w:val="007478F6"/>
    <w:rsid w:val="0075086D"/>
    <w:rsid w:val="00750A93"/>
    <w:rsid w:val="00751049"/>
    <w:rsid w:val="00752196"/>
    <w:rsid w:val="0075386F"/>
    <w:rsid w:val="00753B29"/>
    <w:rsid w:val="0075444C"/>
    <w:rsid w:val="00754EB6"/>
    <w:rsid w:val="007565DC"/>
    <w:rsid w:val="0076056D"/>
    <w:rsid w:val="00761840"/>
    <w:rsid w:val="0076400F"/>
    <w:rsid w:val="00764FF4"/>
    <w:rsid w:val="00765D17"/>
    <w:rsid w:val="0076717B"/>
    <w:rsid w:val="00770B24"/>
    <w:rsid w:val="00770CBF"/>
    <w:rsid w:val="007711E3"/>
    <w:rsid w:val="00771D32"/>
    <w:rsid w:val="007721CF"/>
    <w:rsid w:val="007722A4"/>
    <w:rsid w:val="007725A3"/>
    <w:rsid w:val="0077305C"/>
    <w:rsid w:val="00773C45"/>
    <w:rsid w:val="007741D7"/>
    <w:rsid w:val="00776727"/>
    <w:rsid w:val="00780430"/>
    <w:rsid w:val="00780BFC"/>
    <w:rsid w:val="007810C9"/>
    <w:rsid w:val="00781BEA"/>
    <w:rsid w:val="00785831"/>
    <w:rsid w:val="007862F6"/>
    <w:rsid w:val="007866AF"/>
    <w:rsid w:val="007866C6"/>
    <w:rsid w:val="00786B86"/>
    <w:rsid w:val="007903CB"/>
    <w:rsid w:val="00791535"/>
    <w:rsid w:val="00791FC0"/>
    <w:rsid w:val="00792A05"/>
    <w:rsid w:val="00792F86"/>
    <w:rsid w:val="00793018"/>
    <w:rsid w:val="007945B5"/>
    <w:rsid w:val="00794C96"/>
    <w:rsid w:val="0079501B"/>
    <w:rsid w:val="00795CCF"/>
    <w:rsid w:val="00796442"/>
    <w:rsid w:val="00796FD5"/>
    <w:rsid w:val="007973F5"/>
    <w:rsid w:val="0079754B"/>
    <w:rsid w:val="00797AA2"/>
    <w:rsid w:val="007A0782"/>
    <w:rsid w:val="007A1DAE"/>
    <w:rsid w:val="007A3F63"/>
    <w:rsid w:val="007A5E5B"/>
    <w:rsid w:val="007A6BB0"/>
    <w:rsid w:val="007A7633"/>
    <w:rsid w:val="007A7C35"/>
    <w:rsid w:val="007B022F"/>
    <w:rsid w:val="007B05EA"/>
    <w:rsid w:val="007B11C4"/>
    <w:rsid w:val="007B1A04"/>
    <w:rsid w:val="007B1FD0"/>
    <w:rsid w:val="007B4217"/>
    <w:rsid w:val="007B5725"/>
    <w:rsid w:val="007B5E35"/>
    <w:rsid w:val="007C01D2"/>
    <w:rsid w:val="007C04AB"/>
    <w:rsid w:val="007C1DC7"/>
    <w:rsid w:val="007C245A"/>
    <w:rsid w:val="007C271A"/>
    <w:rsid w:val="007C2859"/>
    <w:rsid w:val="007C2915"/>
    <w:rsid w:val="007C466A"/>
    <w:rsid w:val="007C66DA"/>
    <w:rsid w:val="007C67C6"/>
    <w:rsid w:val="007D0E50"/>
    <w:rsid w:val="007D19E6"/>
    <w:rsid w:val="007D1FFF"/>
    <w:rsid w:val="007D24CE"/>
    <w:rsid w:val="007D26B9"/>
    <w:rsid w:val="007D2981"/>
    <w:rsid w:val="007D2A7E"/>
    <w:rsid w:val="007D44F6"/>
    <w:rsid w:val="007D492A"/>
    <w:rsid w:val="007D534E"/>
    <w:rsid w:val="007D6780"/>
    <w:rsid w:val="007D6BB8"/>
    <w:rsid w:val="007D78DA"/>
    <w:rsid w:val="007E0408"/>
    <w:rsid w:val="007E089D"/>
    <w:rsid w:val="007E0ECB"/>
    <w:rsid w:val="007E126A"/>
    <w:rsid w:val="007E1421"/>
    <w:rsid w:val="007E1E6A"/>
    <w:rsid w:val="007E295B"/>
    <w:rsid w:val="007E2E9A"/>
    <w:rsid w:val="007E3544"/>
    <w:rsid w:val="007E4D2F"/>
    <w:rsid w:val="007E7315"/>
    <w:rsid w:val="007E7495"/>
    <w:rsid w:val="007E7EB9"/>
    <w:rsid w:val="007F1198"/>
    <w:rsid w:val="007F1576"/>
    <w:rsid w:val="007F20A4"/>
    <w:rsid w:val="007F2AF8"/>
    <w:rsid w:val="007F2E00"/>
    <w:rsid w:val="007F4C88"/>
    <w:rsid w:val="007F55BD"/>
    <w:rsid w:val="007F56EA"/>
    <w:rsid w:val="007F68A9"/>
    <w:rsid w:val="007F718D"/>
    <w:rsid w:val="007F76B9"/>
    <w:rsid w:val="007F7E0B"/>
    <w:rsid w:val="00801C24"/>
    <w:rsid w:val="00802586"/>
    <w:rsid w:val="0080319D"/>
    <w:rsid w:val="008051E1"/>
    <w:rsid w:val="00806344"/>
    <w:rsid w:val="008108D3"/>
    <w:rsid w:val="008115D8"/>
    <w:rsid w:val="00813941"/>
    <w:rsid w:val="00813C87"/>
    <w:rsid w:val="00813D7C"/>
    <w:rsid w:val="00813E81"/>
    <w:rsid w:val="00814CDF"/>
    <w:rsid w:val="008163E0"/>
    <w:rsid w:val="008167E5"/>
    <w:rsid w:val="00816A75"/>
    <w:rsid w:val="00817193"/>
    <w:rsid w:val="008172DA"/>
    <w:rsid w:val="00817A4C"/>
    <w:rsid w:val="00821FAE"/>
    <w:rsid w:val="0082206D"/>
    <w:rsid w:val="00822BB0"/>
    <w:rsid w:val="00823338"/>
    <w:rsid w:val="008235DB"/>
    <w:rsid w:val="008240D3"/>
    <w:rsid w:val="0082681F"/>
    <w:rsid w:val="008272D0"/>
    <w:rsid w:val="0082762E"/>
    <w:rsid w:val="0082763D"/>
    <w:rsid w:val="0083070D"/>
    <w:rsid w:val="0083133F"/>
    <w:rsid w:val="008337E4"/>
    <w:rsid w:val="008342F8"/>
    <w:rsid w:val="008355CD"/>
    <w:rsid w:val="008368AF"/>
    <w:rsid w:val="008409A3"/>
    <w:rsid w:val="008413D9"/>
    <w:rsid w:val="0084371D"/>
    <w:rsid w:val="0084433C"/>
    <w:rsid w:val="008457DE"/>
    <w:rsid w:val="00845990"/>
    <w:rsid w:val="00845E42"/>
    <w:rsid w:val="008511C7"/>
    <w:rsid w:val="008515EA"/>
    <w:rsid w:val="0085171E"/>
    <w:rsid w:val="00852D79"/>
    <w:rsid w:val="00853225"/>
    <w:rsid w:val="008555C2"/>
    <w:rsid w:val="00855717"/>
    <w:rsid w:val="0086105E"/>
    <w:rsid w:val="00861466"/>
    <w:rsid w:val="00862224"/>
    <w:rsid w:val="0086241F"/>
    <w:rsid w:val="008633B0"/>
    <w:rsid w:val="008647E6"/>
    <w:rsid w:val="00864DB7"/>
    <w:rsid w:val="0086620A"/>
    <w:rsid w:val="008668FF"/>
    <w:rsid w:val="008679FA"/>
    <w:rsid w:val="0087095D"/>
    <w:rsid w:val="0087204A"/>
    <w:rsid w:val="008739B9"/>
    <w:rsid w:val="00873E5B"/>
    <w:rsid w:val="00874062"/>
    <w:rsid w:val="00874343"/>
    <w:rsid w:val="00875E19"/>
    <w:rsid w:val="00876C42"/>
    <w:rsid w:val="00876EE4"/>
    <w:rsid w:val="00877713"/>
    <w:rsid w:val="00880A09"/>
    <w:rsid w:val="0088232E"/>
    <w:rsid w:val="008831E4"/>
    <w:rsid w:val="00884929"/>
    <w:rsid w:val="00884F0A"/>
    <w:rsid w:val="00885060"/>
    <w:rsid w:val="008860E8"/>
    <w:rsid w:val="008868BE"/>
    <w:rsid w:val="00886C7E"/>
    <w:rsid w:val="0088737F"/>
    <w:rsid w:val="008873AE"/>
    <w:rsid w:val="0088746A"/>
    <w:rsid w:val="0089060D"/>
    <w:rsid w:val="008920AD"/>
    <w:rsid w:val="00892A77"/>
    <w:rsid w:val="00892DF1"/>
    <w:rsid w:val="00892EEF"/>
    <w:rsid w:val="00896621"/>
    <w:rsid w:val="008A1022"/>
    <w:rsid w:val="008A238E"/>
    <w:rsid w:val="008A340D"/>
    <w:rsid w:val="008A5143"/>
    <w:rsid w:val="008A5216"/>
    <w:rsid w:val="008A569B"/>
    <w:rsid w:val="008A7B68"/>
    <w:rsid w:val="008A7D82"/>
    <w:rsid w:val="008B0532"/>
    <w:rsid w:val="008B1365"/>
    <w:rsid w:val="008B1714"/>
    <w:rsid w:val="008B3530"/>
    <w:rsid w:val="008B3C19"/>
    <w:rsid w:val="008B3C39"/>
    <w:rsid w:val="008B48FF"/>
    <w:rsid w:val="008B6E06"/>
    <w:rsid w:val="008C021A"/>
    <w:rsid w:val="008C0E6D"/>
    <w:rsid w:val="008C1435"/>
    <w:rsid w:val="008C21D9"/>
    <w:rsid w:val="008C258A"/>
    <w:rsid w:val="008C2F77"/>
    <w:rsid w:val="008C643C"/>
    <w:rsid w:val="008C655D"/>
    <w:rsid w:val="008C7BB0"/>
    <w:rsid w:val="008D21D5"/>
    <w:rsid w:val="008D2FA1"/>
    <w:rsid w:val="008D2FE8"/>
    <w:rsid w:val="008D3781"/>
    <w:rsid w:val="008D4130"/>
    <w:rsid w:val="008D613E"/>
    <w:rsid w:val="008D6348"/>
    <w:rsid w:val="008E06B7"/>
    <w:rsid w:val="008E1138"/>
    <w:rsid w:val="008E1415"/>
    <w:rsid w:val="008E1946"/>
    <w:rsid w:val="008E2319"/>
    <w:rsid w:val="008E4091"/>
    <w:rsid w:val="008E41D9"/>
    <w:rsid w:val="008E423C"/>
    <w:rsid w:val="008E5182"/>
    <w:rsid w:val="008E622B"/>
    <w:rsid w:val="008E6BE3"/>
    <w:rsid w:val="008E6EC3"/>
    <w:rsid w:val="008E7771"/>
    <w:rsid w:val="008F54C0"/>
    <w:rsid w:val="00900F3F"/>
    <w:rsid w:val="0090142B"/>
    <w:rsid w:val="00902236"/>
    <w:rsid w:val="00903EBA"/>
    <w:rsid w:val="00904141"/>
    <w:rsid w:val="009050F3"/>
    <w:rsid w:val="0090522B"/>
    <w:rsid w:val="00905415"/>
    <w:rsid w:val="0090587D"/>
    <w:rsid w:val="00906D85"/>
    <w:rsid w:val="00907D4B"/>
    <w:rsid w:val="0091048D"/>
    <w:rsid w:val="00911491"/>
    <w:rsid w:val="009130E0"/>
    <w:rsid w:val="00913899"/>
    <w:rsid w:val="00913BB0"/>
    <w:rsid w:val="009157F4"/>
    <w:rsid w:val="009163DE"/>
    <w:rsid w:val="00916C37"/>
    <w:rsid w:val="00917858"/>
    <w:rsid w:val="0092191F"/>
    <w:rsid w:val="00921D84"/>
    <w:rsid w:val="00922EC1"/>
    <w:rsid w:val="00922FC5"/>
    <w:rsid w:val="00933161"/>
    <w:rsid w:val="0093369E"/>
    <w:rsid w:val="009358BC"/>
    <w:rsid w:val="00935D44"/>
    <w:rsid w:val="00936F60"/>
    <w:rsid w:val="00937E53"/>
    <w:rsid w:val="009400B0"/>
    <w:rsid w:val="0094042E"/>
    <w:rsid w:val="00940961"/>
    <w:rsid w:val="0094159D"/>
    <w:rsid w:val="0094334F"/>
    <w:rsid w:val="009436D3"/>
    <w:rsid w:val="0094398E"/>
    <w:rsid w:val="00945317"/>
    <w:rsid w:val="00946B24"/>
    <w:rsid w:val="00946BB8"/>
    <w:rsid w:val="00946EF9"/>
    <w:rsid w:val="009470E0"/>
    <w:rsid w:val="00947D3F"/>
    <w:rsid w:val="009516CD"/>
    <w:rsid w:val="00951B7A"/>
    <w:rsid w:val="00952C49"/>
    <w:rsid w:val="009541E1"/>
    <w:rsid w:val="0095442E"/>
    <w:rsid w:val="00954661"/>
    <w:rsid w:val="00957E39"/>
    <w:rsid w:val="00961DC4"/>
    <w:rsid w:val="00962171"/>
    <w:rsid w:val="0096236F"/>
    <w:rsid w:val="00962EC9"/>
    <w:rsid w:val="009637AA"/>
    <w:rsid w:val="009641A4"/>
    <w:rsid w:val="009642AC"/>
    <w:rsid w:val="00966684"/>
    <w:rsid w:val="00970C87"/>
    <w:rsid w:val="00971734"/>
    <w:rsid w:val="009743C0"/>
    <w:rsid w:val="009767ED"/>
    <w:rsid w:val="0097712C"/>
    <w:rsid w:val="00977419"/>
    <w:rsid w:val="0097792E"/>
    <w:rsid w:val="00980023"/>
    <w:rsid w:val="00980A47"/>
    <w:rsid w:val="00981382"/>
    <w:rsid w:val="009815F5"/>
    <w:rsid w:val="00983CAB"/>
    <w:rsid w:val="00983D10"/>
    <w:rsid w:val="00983DEC"/>
    <w:rsid w:val="0098497B"/>
    <w:rsid w:val="00985483"/>
    <w:rsid w:val="00987C82"/>
    <w:rsid w:val="009919E0"/>
    <w:rsid w:val="00992006"/>
    <w:rsid w:val="00992344"/>
    <w:rsid w:val="00993029"/>
    <w:rsid w:val="009931F1"/>
    <w:rsid w:val="00993AF3"/>
    <w:rsid w:val="00994259"/>
    <w:rsid w:val="0099583C"/>
    <w:rsid w:val="00995B55"/>
    <w:rsid w:val="00995B9D"/>
    <w:rsid w:val="0099606A"/>
    <w:rsid w:val="00997ED0"/>
    <w:rsid w:val="009A1998"/>
    <w:rsid w:val="009A2097"/>
    <w:rsid w:val="009A2835"/>
    <w:rsid w:val="009A2BA7"/>
    <w:rsid w:val="009A2E5A"/>
    <w:rsid w:val="009A4773"/>
    <w:rsid w:val="009A4CCC"/>
    <w:rsid w:val="009A5772"/>
    <w:rsid w:val="009A5D85"/>
    <w:rsid w:val="009A6821"/>
    <w:rsid w:val="009A7F48"/>
    <w:rsid w:val="009B0D6D"/>
    <w:rsid w:val="009B1EA3"/>
    <w:rsid w:val="009B2D56"/>
    <w:rsid w:val="009B3C9B"/>
    <w:rsid w:val="009B3E1F"/>
    <w:rsid w:val="009B3F4E"/>
    <w:rsid w:val="009B3FF6"/>
    <w:rsid w:val="009B4CCF"/>
    <w:rsid w:val="009B5880"/>
    <w:rsid w:val="009B643B"/>
    <w:rsid w:val="009B6680"/>
    <w:rsid w:val="009B71F8"/>
    <w:rsid w:val="009B7662"/>
    <w:rsid w:val="009C0C10"/>
    <w:rsid w:val="009C2C07"/>
    <w:rsid w:val="009C4423"/>
    <w:rsid w:val="009C4AFA"/>
    <w:rsid w:val="009C579E"/>
    <w:rsid w:val="009C6DA9"/>
    <w:rsid w:val="009C6F9F"/>
    <w:rsid w:val="009C791D"/>
    <w:rsid w:val="009C7CF9"/>
    <w:rsid w:val="009D00B8"/>
    <w:rsid w:val="009D0218"/>
    <w:rsid w:val="009D075A"/>
    <w:rsid w:val="009D29AB"/>
    <w:rsid w:val="009D2EB8"/>
    <w:rsid w:val="009D32B8"/>
    <w:rsid w:val="009D33FC"/>
    <w:rsid w:val="009D449F"/>
    <w:rsid w:val="009D50AC"/>
    <w:rsid w:val="009D6405"/>
    <w:rsid w:val="009D7487"/>
    <w:rsid w:val="009D7EA0"/>
    <w:rsid w:val="009E2885"/>
    <w:rsid w:val="009E3569"/>
    <w:rsid w:val="009E365D"/>
    <w:rsid w:val="009E3B61"/>
    <w:rsid w:val="009E54FB"/>
    <w:rsid w:val="009E5B1D"/>
    <w:rsid w:val="009E67CC"/>
    <w:rsid w:val="009E7776"/>
    <w:rsid w:val="009E7C46"/>
    <w:rsid w:val="009F04BB"/>
    <w:rsid w:val="009F0685"/>
    <w:rsid w:val="009F0C87"/>
    <w:rsid w:val="009F0D8B"/>
    <w:rsid w:val="009F182B"/>
    <w:rsid w:val="009F1A68"/>
    <w:rsid w:val="009F1E54"/>
    <w:rsid w:val="009F2879"/>
    <w:rsid w:val="009F3150"/>
    <w:rsid w:val="009F5253"/>
    <w:rsid w:val="009F57DF"/>
    <w:rsid w:val="009F5EB4"/>
    <w:rsid w:val="009F63E4"/>
    <w:rsid w:val="009F6B41"/>
    <w:rsid w:val="009F73A1"/>
    <w:rsid w:val="009F7CD0"/>
    <w:rsid w:val="00A007E2"/>
    <w:rsid w:val="00A00FD0"/>
    <w:rsid w:val="00A02ED9"/>
    <w:rsid w:val="00A0305C"/>
    <w:rsid w:val="00A035F6"/>
    <w:rsid w:val="00A04151"/>
    <w:rsid w:val="00A05747"/>
    <w:rsid w:val="00A05BEC"/>
    <w:rsid w:val="00A06EDC"/>
    <w:rsid w:val="00A105A3"/>
    <w:rsid w:val="00A13842"/>
    <w:rsid w:val="00A1440F"/>
    <w:rsid w:val="00A15E76"/>
    <w:rsid w:val="00A1671B"/>
    <w:rsid w:val="00A16BDC"/>
    <w:rsid w:val="00A203EC"/>
    <w:rsid w:val="00A2043C"/>
    <w:rsid w:val="00A20A3A"/>
    <w:rsid w:val="00A20F28"/>
    <w:rsid w:val="00A23310"/>
    <w:rsid w:val="00A24C14"/>
    <w:rsid w:val="00A27499"/>
    <w:rsid w:val="00A277A1"/>
    <w:rsid w:val="00A27C40"/>
    <w:rsid w:val="00A302D2"/>
    <w:rsid w:val="00A3096E"/>
    <w:rsid w:val="00A30A3C"/>
    <w:rsid w:val="00A31A1E"/>
    <w:rsid w:val="00A33247"/>
    <w:rsid w:val="00A33CEF"/>
    <w:rsid w:val="00A33F98"/>
    <w:rsid w:val="00A371F8"/>
    <w:rsid w:val="00A37398"/>
    <w:rsid w:val="00A40BA5"/>
    <w:rsid w:val="00A415F6"/>
    <w:rsid w:val="00A428DA"/>
    <w:rsid w:val="00A429F0"/>
    <w:rsid w:val="00A43630"/>
    <w:rsid w:val="00A45450"/>
    <w:rsid w:val="00A455F7"/>
    <w:rsid w:val="00A4683E"/>
    <w:rsid w:val="00A47378"/>
    <w:rsid w:val="00A50739"/>
    <w:rsid w:val="00A52F12"/>
    <w:rsid w:val="00A53080"/>
    <w:rsid w:val="00A53330"/>
    <w:rsid w:val="00A54716"/>
    <w:rsid w:val="00A54752"/>
    <w:rsid w:val="00A54B01"/>
    <w:rsid w:val="00A5529C"/>
    <w:rsid w:val="00A56384"/>
    <w:rsid w:val="00A56415"/>
    <w:rsid w:val="00A6024F"/>
    <w:rsid w:val="00A604B6"/>
    <w:rsid w:val="00A60B76"/>
    <w:rsid w:val="00A61816"/>
    <w:rsid w:val="00A646C5"/>
    <w:rsid w:val="00A6785A"/>
    <w:rsid w:val="00A70270"/>
    <w:rsid w:val="00A702F6"/>
    <w:rsid w:val="00A711A0"/>
    <w:rsid w:val="00A71283"/>
    <w:rsid w:val="00A74BD3"/>
    <w:rsid w:val="00A75B7A"/>
    <w:rsid w:val="00A75FE2"/>
    <w:rsid w:val="00A76C92"/>
    <w:rsid w:val="00A77B67"/>
    <w:rsid w:val="00A80015"/>
    <w:rsid w:val="00A819F9"/>
    <w:rsid w:val="00A82787"/>
    <w:rsid w:val="00A83659"/>
    <w:rsid w:val="00A83B0A"/>
    <w:rsid w:val="00A84777"/>
    <w:rsid w:val="00A85008"/>
    <w:rsid w:val="00A864FB"/>
    <w:rsid w:val="00A86B9D"/>
    <w:rsid w:val="00A90BCF"/>
    <w:rsid w:val="00A91850"/>
    <w:rsid w:val="00A92798"/>
    <w:rsid w:val="00A92EAA"/>
    <w:rsid w:val="00A940BD"/>
    <w:rsid w:val="00A94A43"/>
    <w:rsid w:val="00A94EDE"/>
    <w:rsid w:val="00A961E8"/>
    <w:rsid w:val="00A962B6"/>
    <w:rsid w:val="00A96422"/>
    <w:rsid w:val="00A970CA"/>
    <w:rsid w:val="00AA0883"/>
    <w:rsid w:val="00AA1D22"/>
    <w:rsid w:val="00AA30BA"/>
    <w:rsid w:val="00AA34E5"/>
    <w:rsid w:val="00AA3547"/>
    <w:rsid w:val="00AA3BCF"/>
    <w:rsid w:val="00AA54FC"/>
    <w:rsid w:val="00AA6881"/>
    <w:rsid w:val="00AA7030"/>
    <w:rsid w:val="00AA71B7"/>
    <w:rsid w:val="00AA7E6A"/>
    <w:rsid w:val="00AB0336"/>
    <w:rsid w:val="00AB17BF"/>
    <w:rsid w:val="00AB2919"/>
    <w:rsid w:val="00AB2E5B"/>
    <w:rsid w:val="00AB311F"/>
    <w:rsid w:val="00AB3A2A"/>
    <w:rsid w:val="00AB3B1B"/>
    <w:rsid w:val="00AB4A12"/>
    <w:rsid w:val="00AB4DCA"/>
    <w:rsid w:val="00AB5139"/>
    <w:rsid w:val="00AB63AC"/>
    <w:rsid w:val="00AB6BE4"/>
    <w:rsid w:val="00AB7C72"/>
    <w:rsid w:val="00AC0500"/>
    <w:rsid w:val="00AC1939"/>
    <w:rsid w:val="00AC2E02"/>
    <w:rsid w:val="00AC304E"/>
    <w:rsid w:val="00AC34B8"/>
    <w:rsid w:val="00AC385F"/>
    <w:rsid w:val="00AC40A3"/>
    <w:rsid w:val="00AC4313"/>
    <w:rsid w:val="00AC4B4B"/>
    <w:rsid w:val="00AC4C55"/>
    <w:rsid w:val="00AC5119"/>
    <w:rsid w:val="00AC60A9"/>
    <w:rsid w:val="00AC6EE4"/>
    <w:rsid w:val="00AD3992"/>
    <w:rsid w:val="00AD3CB6"/>
    <w:rsid w:val="00AD48AD"/>
    <w:rsid w:val="00AD4BB3"/>
    <w:rsid w:val="00AD5010"/>
    <w:rsid w:val="00AD5865"/>
    <w:rsid w:val="00AD68AC"/>
    <w:rsid w:val="00AD6DAD"/>
    <w:rsid w:val="00AD725F"/>
    <w:rsid w:val="00AD7663"/>
    <w:rsid w:val="00AE0305"/>
    <w:rsid w:val="00AE0D71"/>
    <w:rsid w:val="00AE25E7"/>
    <w:rsid w:val="00AE3060"/>
    <w:rsid w:val="00AE31C7"/>
    <w:rsid w:val="00AE3EE9"/>
    <w:rsid w:val="00AE4E0C"/>
    <w:rsid w:val="00AE4EB9"/>
    <w:rsid w:val="00AE6EA1"/>
    <w:rsid w:val="00AE73A0"/>
    <w:rsid w:val="00AE7DFE"/>
    <w:rsid w:val="00AF0A7F"/>
    <w:rsid w:val="00AF0A8C"/>
    <w:rsid w:val="00AF46D7"/>
    <w:rsid w:val="00AF5685"/>
    <w:rsid w:val="00AF6BA8"/>
    <w:rsid w:val="00B00431"/>
    <w:rsid w:val="00B00BEC"/>
    <w:rsid w:val="00B00E0D"/>
    <w:rsid w:val="00B04A78"/>
    <w:rsid w:val="00B05154"/>
    <w:rsid w:val="00B068EF"/>
    <w:rsid w:val="00B07818"/>
    <w:rsid w:val="00B11796"/>
    <w:rsid w:val="00B134B3"/>
    <w:rsid w:val="00B13541"/>
    <w:rsid w:val="00B137C1"/>
    <w:rsid w:val="00B139F8"/>
    <w:rsid w:val="00B15726"/>
    <w:rsid w:val="00B160F3"/>
    <w:rsid w:val="00B162C7"/>
    <w:rsid w:val="00B17753"/>
    <w:rsid w:val="00B177C8"/>
    <w:rsid w:val="00B21792"/>
    <w:rsid w:val="00B22659"/>
    <w:rsid w:val="00B22984"/>
    <w:rsid w:val="00B23225"/>
    <w:rsid w:val="00B24ABF"/>
    <w:rsid w:val="00B24BC1"/>
    <w:rsid w:val="00B24DAB"/>
    <w:rsid w:val="00B25798"/>
    <w:rsid w:val="00B25F90"/>
    <w:rsid w:val="00B27A28"/>
    <w:rsid w:val="00B30082"/>
    <w:rsid w:val="00B3012E"/>
    <w:rsid w:val="00B32631"/>
    <w:rsid w:val="00B3284A"/>
    <w:rsid w:val="00B33EC3"/>
    <w:rsid w:val="00B35D4D"/>
    <w:rsid w:val="00B36F59"/>
    <w:rsid w:val="00B40768"/>
    <w:rsid w:val="00B41079"/>
    <w:rsid w:val="00B4122E"/>
    <w:rsid w:val="00B4186F"/>
    <w:rsid w:val="00B42ABB"/>
    <w:rsid w:val="00B4546C"/>
    <w:rsid w:val="00B46077"/>
    <w:rsid w:val="00B46CEA"/>
    <w:rsid w:val="00B50546"/>
    <w:rsid w:val="00B50B60"/>
    <w:rsid w:val="00B511B2"/>
    <w:rsid w:val="00B51C84"/>
    <w:rsid w:val="00B56D5B"/>
    <w:rsid w:val="00B5740D"/>
    <w:rsid w:val="00B603F8"/>
    <w:rsid w:val="00B60F98"/>
    <w:rsid w:val="00B62F8D"/>
    <w:rsid w:val="00B645F6"/>
    <w:rsid w:val="00B64E2D"/>
    <w:rsid w:val="00B65448"/>
    <w:rsid w:val="00B65967"/>
    <w:rsid w:val="00B6650B"/>
    <w:rsid w:val="00B67F7D"/>
    <w:rsid w:val="00B70822"/>
    <w:rsid w:val="00B72B06"/>
    <w:rsid w:val="00B72CD4"/>
    <w:rsid w:val="00B73186"/>
    <w:rsid w:val="00B73229"/>
    <w:rsid w:val="00B732EE"/>
    <w:rsid w:val="00B73DFA"/>
    <w:rsid w:val="00B74056"/>
    <w:rsid w:val="00B75080"/>
    <w:rsid w:val="00B768D5"/>
    <w:rsid w:val="00B77394"/>
    <w:rsid w:val="00B77424"/>
    <w:rsid w:val="00B77F01"/>
    <w:rsid w:val="00B8035D"/>
    <w:rsid w:val="00B80495"/>
    <w:rsid w:val="00B80E9D"/>
    <w:rsid w:val="00B80ED3"/>
    <w:rsid w:val="00B810D1"/>
    <w:rsid w:val="00B81B79"/>
    <w:rsid w:val="00B82AA5"/>
    <w:rsid w:val="00B82C37"/>
    <w:rsid w:val="00B8359E"/>
    <w:rsid w:val="00B849B0"/>
    <w:rsid w:val="00B84B55"/>
    <w:rsid w:val="00B90346"/>
    <w:rsid w:val="00B91C32"/>
    <w:rsid w:val="00B91C7C"/>
    <w:rsid w:val="00B920B0"/>
    <w:rsid w:val="00B92EE2"/>
    <w:rsid w:val="00B93382"/>
    <w:rsid w:val="00B9394B"/>
    <w:rsid w:val="00B95EDF"/>
    <w:rsid w:val="00B96824"/>
    <w:rsid w:val="00B9703D"/>
    <w:rsid w:val="00B978CA"/>
    <w:rsid w:val="00BA08D3"/>
    <w:rsid w:val="00BA191A"/>
    <w:rsid w:val="00BA267D"/>
    <w:rsid w:val="00BA420A"/>
    <w:rsid w:val="00BA435A"/>
    <w:rsid w:val="00BA621D"/>
    <w:rsid w:val="00BA653E"/>
    <w:rsid w:val="00BB25FC"/>
    <w:rsid w:val="00BB6DD2"/>
    <w:rsid w:val="00BB7BE3"/>
    <w:rsid w:val="00BB7EE3"/>
    <w:rsid w:val="00BC10F4"/>
    <w:rsid w:val="00BC1B1C"/>
    <w:rsid w:val="00BC1D39"/>
    <w:rsid w:val="00BC28E0"/>
    <w:rsid w:val="00BC2916"/>
    <w:rsid w:val="00BC517C"/>
    <w:rsid w:val="00BC58CB"/>
    <w:rsid w:val="00BC69BA"/>
    <w:rsid w:val="00BC6CD8"/>
    <w:rsid w:val="00BC7CE2"/>
    <w:rsid w:val="00BD0947"/>
    <w:rsid w:val="00BD19E2"/>
    <w:rsid w:val="00BD1AF4"/>
    <w:rsid w:val="00BD2076"/>
    <w:rsid w:val="00BD208E"/>
    <w:rsid w:val="00BD272D"/>
    <w:rsid w:val="00BD332B"/>
    <w:rsid w:val="00BD55C0"/>
    <w:rsid w:val="00BD5E51"/>
    <w:rsid w:val="00BD6330"/>
    <w:rsid w:val="00BD7DE1"/>
    <w:rsid w:val="00BE0533"/>
    <w:rsid w:val="00BE06D1"/>
    <w:rsid w:val="00BE1463"/>
    <w:rsid w:val="00BE415A"/>
    <w:rsid w:val="00BE4521"/>
    <w:rsid w:val="00BE4EDE"/>
    <w:rsid w:val="00BE504D"/>
    <w:rsid w:val="00BE53BF"/>
    <w:rsid w:val="00BE5F34"/>
    <w:rsid w:val="00BE701F"/>
    <w:rsid w:val="00BE70CD"/>
    <w:rsid w:val="00BF1116"/>
    <w:rsid w:val="00BF1463"/>
    <w:rsid w:val="00BF17AF"/>
    <w:rsid w:val="00BF180B"/>
    <w:rsid w:val="00BF22DC"/>
    <w:rsid w:val="00BF2D47"/>
    <w:rsid w:val="00BF42FD"/>
    <w:rsid w:val="00BF5781"/>
    <w:rsid w:val="00BF5DB1"/>
    <w:rsid w:val="00BF7C8C"/>
    <w:rsid w:val="00C0085C"/>
    <w:rsid w:val="00C0274D"/>
    <w:rsid w:val="00C0290E"/>
    <w:rsid w:val="00C02C44"/>
    <w:rsid w:val="00C047BE"/>
    <w:rsid w:val="00C049E5"/>
    <w:rsid w:val="00C0639D"/>
    <w:rsid w:val="00C071DC"/>
    <w:rsid w:val="00C1033A"/>
    <w:rsid w:val="00C11630"/>
    <w:rsid w:val="00C12464"/>
    <w:rsid w:val="00C1251D"/>
    <w:rsid w:val="00C12C2A"/>
    <w:rsid w:val="00C13EDC"/>
    <w:rsid w:val="00C14E10"/>
    <w:rsid w:val="00C165D2"/>
    <w:rsid w:val="00C1704D"/>
    <w:rsid w:val="00C17689"/>
    <w:rsid w:val="00C20423"/>
    <w:rsid w:val="00C21287"/>
    <w:rsid w:val="00C2173E"/>
    <w:rsid w:val="00C21828"/>
    <w:rsid w:val="00C218AF"/>
    <w:rsid w:val="00C22D99"/>
    <w:rsid w:val="00C22DD7"/>
    <w:rsid w:val="00C23002"/>
    <w:rsid w:val="00C24974"/>
    <w:rsid w:val="00C25339"/>
    <w:rsid w:val="00C26471"/>
    <w:rsid w:val="00C3119B"/>
    <w:rsid w:val="00C315C5"/>
    <w:rsid w:val="00C31A7E"/>
    <w:rsid w:val="00C329BF"/>
    <w:rsid w:val="00C34798"/>
    <w:rsid w:val="00C35D13"/>
    <w:rsid w:val="00C365F5"/>
    <w:rsid w:val="00C36D34"/>
    <w:rsid w:val="00C3718F"/>
    <w:rsid w:val="00C411C5"/>
    <w:rsid w:val="00C41BEA"/>
    <w:rsid w:val="00C423FA"/>
    <w:rsid w:val="00C43AB2"/>
    <w:rsid w:val="00C448C1"/>
    <w:rsid w:val="00C448F2"/>
    <w:rsid w:val="00C45009"/>
    <w:rsid w:val="00C45148"/>
    <w:rsid w:val="00C45429"/>
    <w:rsid w:val="00C45A3F"/>
    <w:rsid w:val="00C45F21"/>
    <w:rsid w:val="00C468F4"/>
    <w:rsid w:val="00C46C4E"/>
    <w:rsid w:val="00C47D1F"/>
    <w:rsid w:val="00C51C1B"/>
    <w:rsid w:val="00C51C5C"/>
    <w:rsid w:val="00C526C7"/>
    <w:rsid w:val="00C529C0"/>
    <w:rsid w:val="00C52A8F"/>
    <w:rsid w:val="00C54F67"/>
    <w:rsid w:val="00C5564E"/>
    <w:rsid w:val="00C56847"/>
    <w:rsid w:val="00C5761A"/>
    <w:rsid w:val="00C57D0D"/>
    <w:rsid w:val="00C6162E"/>
    <w:rsid w:val="00C620F5"/>
    <w:rsid w:val="00C6279D"/>
    <w:rsid w:val="00C62A5B"/>
    <w:rsid w:val="00C63F15"/>
    <w:rsid w:val="00C63FBE"/>
    <w:rsid w:val="00C64042"/>
    <w:rsid w:val="00C6637E"/>
    <w:rsid w:val="00C66F10"/>
    <w:rsid w:val="00C67D9D"/>
    <w:rsid w:val="00C67DE8"/>
    <w:rsid w:val="00C703A2"/>
    <w:rsid w:val="00C7053D"/>
    <w:rsid w:val="00C7070D"/>
    <w:rsid w:val="00C70F25"/>
    <w:rsid w:val="00C72552"/>
    <w:rsid w:val="00C73421"/>
    <w:rsid w:val="00C73954"/>
    <w:rsid w:val="00C73DFA"/>
    <w:rsid w:val="00C74CE1"/>
    <w:rsid w:val="00C750C4"/>
    <w:rsid w:val="00C7552F"/>
    <w:rsid w:val="00C75622"/>
    <w:rsid w:val="00C757EC"/>
    <w:rsid w:val="00C75877"/>
    <w:rsid w:val="00C7595D"/>
    <w:rsid w:val="00C8048D"/>
    <w:rsid w:val="00C83275"/>
    <w:rsid w:val="00C84DC2"/>
    <w:rsid w:val="00C85303"/>
    <w:rsid w:val="00C85A5E"/>
    <w:rsid w:val="00C87F61"/>
    <w:rsid w:val="00C90420"/>
    <w:rsid w:val="00C90FC5"/>
    <w:rsid w:val="00C91BD7"/>
    <w:rsid w:val="00C93C26"/>
    <w:rsid w:val="00C951FA"/>
    <w:rsid w:val="00C95CDC"/>
    <w:rsid w:val="00C97055"/>
    <w:rsid w:val="00C972EE"/>
    <w:rsid w:val="00C97929"/>
    <w:rsid w:val="00CA0079"/>
    <w:rsid w:val="00CA16E4"/>
    <w:rsid w:val="00CA2B46"/>
    <w:rsid w:val="00CA5554"/>
    <w:rsid w:val="00CA5715"/>
    <w:rsid w:val="00CA59B2"/>
    <w:rsid w:val="00CA5F14"/>
    <w:rsid w:val="00CA68E3"/>
    <w:rsid w:val="00CB04D4"/>
    <w:rsid w:val="00CB14EA"/>
    <w:rsid w:val="00CB163E"/>
    <w:rsid w:val="00CB16E4"/>
    <w:rsid w:val="00CB250A"/>
    <w:rsid w:val="00CB2C34"/>
    <w:rsid w:val="00CB3490"/>
    <w:rsid w:val="00CB4464"/>
    <w:rsid w:val="00CB456E"/>
    <w:rsid w:val="00CB49B9"/>
    <w:rsid w:val="00CB49EE"/>
    <w:rsid w:val="00CB5CFA"/>
    <w:rsid w:val="00CB6E96"/>
    <w:rsid w:val="00CB6F7E"/>
    <w:rsid w:val="00CB79FC"/>
    <w:rsid w:val="00CC052B"/>
    <w:rsid w:val="00CC0F41"/>
    <w:rsid w:val="00CC10FE"/>
    <w:rsid w:val="00CC2C61"/>
    <w:rsid w:val="00CC4E4A"/>
    <w:rsid w:val="00CC5540"/>
    <w:rsid w:val="00CC6DB9"/>
    <w:rsid w:val="00CC7203"/>
    <w:rsid w:val="00CC7827"/>
    <w:rsid w:val="00CD08D6"/>
    <w:rsid w:val="00CD2F55"/>
    <w:rsid w:val="00CD3013"/>
    <w:rsid w:val="00CD4DA1"/>
    <w:rsid w:val="00CD5004"/>
    <w:rsid w:val="00CD5CC5"/>
    <w:rsid w:val="00CD5F86"/>
    <w:rsid w:val="00CD605C"/>
    <w:rsid w:val="00CE2092"/>
    <w:rsid w:val="00CE2181"/>
    <w:rsid w:val="00CE21CA"/>
    <w:rsid w:val="00CE235C"/>
    <w:rsid w:val="00CE3E0B"/>
    <w:rsid w:val="00CE5149"/>
    <w:rsid w:val="00CE5605"/>
    <w:rsid w:val="00CE6E59"/>
    <w:rsid w:val="00CE72D8"/>
    <w:rsid w:val="00CF0E42"/>
    <w:rsid w:val="00CF1554"/>
    <w:rsid w:val="00CF2008"/>
    <w:rsid w:val="00CF48E9"/>
    <w:rsid w:val="00CF4F03"/>
    <w:rsid w:val="00CF54DD"/>
    <w:rsid w:val="00CF70B0"/>
    <w:rsid w:val="00CF7EDB"/>
    <w:rsid w:val="00D0235B"/>
    <w:rsid w:val="00D02CE1"/>
    <w:rsid w:val="00D02FF1"/>
    <w:rsid w:val="00D038BF"/>
    <w:rsid w:val="00D03ACB"/>
    <w:rsid w:val="00D04DBD"/>
    <w:rsid w:val="00D06410"/>
    <w:rsid w:val="00D0676D"/>
    <w:rsid w:val="00D06C9B"/>
    <w:rsid w:val="00D06D63"/>
    <w:rsid w:val="00D070EE"/>
    <w:rsid w:val="00D077A5"/>
    <w:rsid w:val="00D07C95"/>
    <w:rsid w:val="00D101E6"/>
    <w:rsid w:val="00D10306"/>
    <w:rsid w:val="00D1055C"/>
    <w:rsid w:val="00D11E61"/>
    <w:rsid w:val="00D11F5F"/>
    <w:rsid w:val="00D12631"/>
    <w:rsid w:val="00D138E2"/>
    <w:rsid w:val="00D139D3"/>
    <w:rsid w:val="00D202E4"/>
    <w:rsid w:val="00D20A19"/>
    <w:rsid w:val="00D20FAC"/>
    <w:rsid w:val="00D2332A"/>
    <w:rsid w:val="00D2367D"/>
    <w:rsid w:val="00D24007"/>
    <w:rsid w:val="00D2754B"/>
    <w:rsid w:val="00D30935"/>
    <w:rsid w:val="00D30AED"/>
    <w:rsid w:val="00D334D9"/>
    <w:rsid w:val="00D36E3F"/>
    <w:rsid w:val="00D4230C"/>
    <w:rsid w:val="00D42636"/>
    <w:rsid w:val="00D42780"/>
    <w:rsid w:val="00D454F2"/>
    <w:rsid w:val="00D4624B"/>
    <w:rsid w:val="00D46FE7"/>
    <w:rsid w:val="00D50FA2"/>
    <w:rsid w:val="00D513D0"/>
    <w:rsid w:val="00D513E0"/>
    <w:rsid w:val="00D51544"/>
    <w:rsid w:val="00D5177A"/>
    <w:rsid w:val="00D519E6"/>
    <w:rsid w:val="00D51E0D"/>
    <w:rsid w:val="00D52DB2"/>
    <w:rsid w:val="00D53987"/>
    <w:rsid w:val="00D542E5"/>
    <w:rsid w:val="00D550C1"/>
    <w:rsid w:val="00D6020F"/>
    <w:rsid w:val="00D606DC"/>
    <w:rsid w:val="00D61211"/>
    <w:rsid w:val="00D61F79"/>
    <w:rsid w:val="00D6259C"/>
    <w:rsid w:val="00D640DA"/>
    <w:rsid w:val="00D649C5"/>
    <w:rsid w:val="00D64E41"/>
    <w:rsid w:val="00D66080"/>
    <w:rsid w:val="00D666A5"/>
    <w:rsid w:val="00D66B3F"/>
    <w:rsid w:val="00D66DA3"/>
    <w:rsid w:val="00D720B6"/>
    <w:rsid w:val="00D7256B"/>
    <w:rsid w:val="00D727C2"/>
    <w:rsid w:val="00D72F1E"/>
    <w:rsid w:val="00D73A41"/>
    <w:rsid w:val="00D74966"/>
    <w:rsid w:val="00D76511"/>
    <w:rsid w:val="00D76CB3"/>
    <w:rsid w:val="00D76D0A"/>
    <w:rsid w:val="00D8013E"/>
    <w:rsid w:val="00D8085C"/>
    <w:rsid w:val="00D80B4F"/>
    <w:rsid w:val="00D80D5F"/>
    <w:rsid w:val="00D80F63"/>
    <w:rsid w:val="00D81931"/>
    <w:rsid w:val="00D82646"/>
    <w:rsid w:val="00D836D5"/>
    <w:rsid w:val="00D841A5"/>
    <w:rsid w:val="00D85333"/>
    <w:rsid w:val="00D861CC"/>
    <w:rsid w:val="00D869CD"/>
    <w:rsid w:val="00D906B6"/>
    <w:rsid w:val="00D9078A"/>
    <w:rsid w:val="00D91563"/>
    <w:rsid w:val="00D922CA"/>
    <w:rsid w:val="00D936B4"/>
    <w:rsid w:val="00D96AB6"/>
    <w:rsid w:val="00D97029"/>
    <w:rsid w:val="00DA024B"/>
    <w:rsid w:val="00DA20D9"/>
    <w:rsid w:val="00DA280A"/>
    <w:rsid w:val="00DA2E89"/>
    <w:rsid w:val="00DA418B"/>
    <w:rsid w:val="00DA458B"/>
    <w:rsid w:val="00DA521B"/>
    <w:rsid w:val="00DA604D"/>
    <w:rsid w:val="00DA6644"/>
    <w:rsid w:val="00DA7C9A"/>
    <w:rsid w:val="00DB0FE7"/>
    <w:rsid w:val="00DB4618"/>
    <w:rsid w:val="00DB4A0D"/>
    <w:rsid w:val="00DB5002"/>
    <w:rsid w:val="00DB529E"/>
    <w:rsid w:val="00DB5F8E"/>
    <w:rsid w:val="00DC0CB0"/>
    <w:rsid w:val="00DC25E5"/>
    <w:rsid w:val="00DC32D2"/>
    <w:rsid w:val="00DC64D3"/>
    <w:rsid w:val="00DC757F"/>
    <w:rsid w:val="00DC7C21"/>
    <w:rsid w:val="00DC7DB8"/>
    <w:rsid w:val="00DC7F92"/>
    <w:rsid w:val="00DD1225"/>
    <w:rsid w:val="00DD15DA"/>
    <w:rsid w:val="00DD2E46"/>
    <w:rsid w:val="00DD4BBB"/>
    <w:rsid w:val="00DD6D79"/>
    <w:rsid w:val="00DD70C7"/>
    <w:rsid w:val="00DD7E6A"/>
    <w:rsid w:val="00DE0451"/>
    <w:rsid w:val="00DE06A9"/>
    <w:rsid w:val="00DE06F8"/>
    <w:rsid w:val="00DE0E14"/>
    <w:rsid w:val="00DE1743"/>
    <w:rsid w:val="00DE21F5"/>
    <w:rsid w:val="00DE2471"/>
    <w:rsid w:val="00DE338D"/>
    <w:rsid w:val="00DE4537"/>
    <w:rsid w:val="00DE4716"/>
    <w:rsid w:val="00DE4A3A"/>
    <w:rsid w:val="00DE62A1"/>
    <w:rsid w:val="00DF00FD"/>
    <w:rsid w:val="00DF0DF4"/>
    <w:rsid w:val="00DF115C"/>
    <w:rsid w:val="00DF1C6B"/>
    <w:rsid w:val="00DF3A74"/>
    <w:rsid w:val="00DF3DCF"/>
    <w:rsid w:val="00DF451C"/>
    <w:rsid w:val="00DF471C"/>
    <w:rsid w:val="00DF5115"/>
    <w:rsid w:val="00DF566B"/>
    <w:rsid w:val="00DF5FE8"/>
    <w:rsid w:val="00DF6DAC"/>
    <w:rsid w:val="00DF79A4"/>
    <w:rsid w:val="00DF7A57"/>
    <w:rsid w:val="00DF7F7D"/>
    <w:rsid w:val="00E0038E"/>
    <w:rsid w:val="00E00AFC"/>
    <w:rsid w:val="00E01317"/>
    <w:rsid w:val="00E01A19"/>
    <w:rsid w:val="00E02AF6"/>
    <w:rsid w:val="00E0376C"/>
    <w:rsid w:val="00E0404A"/>
    <w:rsid w:val="00E06596"/>
    <w:rsid w:val="00E106D9"/>
    <w:rsid w:val="00E10AD8"/>
    <w:rsid w:val="00E114AB"/>
    <w:rsid w:val="00E116A3"/>
    <w:rsid w:val="00E11F60"/>
    <w:rsid w:val="00E11FC1"/>
    <w:rsid w:val="00E12167"/>
    <w:rsid w:val="00E133C3"/>
    <w:rsid w:val="00E1353F"/>
    <w:rsid w:val="00E13F6A"/>
    <w:rsid w:val="00E14080"/>
    <w:rsid w:val="00E14D9B"/>
    <w:rsid w:val="00E156EA"/>
    <w:rsid w:val="00E15BBC"/>
    <w:rsid w:val="00E16600"/>
    <w:rsid w:val="00E17D69"/>
    <w:rsid w:val="00E20AED"/>
    <w:rsid w:val="00E20DC5"/>
    <w:rsid w:val="00E210A1"/>
    <w:rsid w:val="00E21EA3"/>
    <w:rsid w:val="00E22012"/>
    <w:rsid w:val="00E2289E"/>
    <w:rsid w:val="00E22A19"/>
    <w:rsid w:val="00E24263"/>
    <w:rsid w:val="00E24525"/>
    <w:rsid w:val="00E24B02"/>
    <w:rsid w:val="00E25883"/>
    <w:rsid w:val="00E25A58"/>
    <w:rsid w:val="00E26996"/>
    <w:rsid w:val="00E3034F"/>
    <w:rsid w:val="00E31342"/>
    <w:rsid w:val="00E31971"/>
    <w:rsid w:val="00E327D1"/>
    <w:rsid w:val="00E32DD7"/>
    <w:rsid w:val="00E33717"/>
    <w:rsid w:val="00E33A5D"/>
    <w:rsid w:val="00E35CDC"/>
    <w:rsid w:val="00E3705E"/>
    <w:rsid w:val="00E37076"/>
    <w:rsid w:val="00E37467"/>
    <w:rsid w:val="00E4068F"/>
    <w:rsid w:val="00E40F21"/>
    <w:rsid w:val="00E411F6"/>
    <w:rsid w:val="00E43844"/>
    <w:rsid w:val="00E4425E"/>
    <w:rsid w:val="00E4721A"/>
    <w:rsid w:val="00E474F2"/>
    <w:rsid w:val="00E4765F"/>
    <w:rsid w:val="00E47FD9"/>
    <w:rsid w:val="00E502C2"/>
    <w:rsid w:val="00E525C1"/>
    <w:rsid w:val="00E529E8"/>
    <w:rsid w:val="00E53F08"/>
    <w:rsid w:val="00E5458E"/>
    <w:rsid w:val="00E54D5E"/>
    <w:rsid w:val="00E54F15"/>
    <w:rsid w:val="00E5551D"/>
    <w:rsid w:val="00E55C2D"/>
    <w:rsid w:val="00E56055"/>
    <w:rsid w:val="00E618B2"/>
    <w:rsid w:val="00E620B2"/>
    <w:rsid w:val="00E63403"/>
    <w:rsid w:val="00E63D17"/>
    <w:rsid w:val="00E64CE2"/>
    <w:rsid w:val="00E64F8D"/>
    <w:rsid w:val="00E66FDF"/>
    <w:rsid w:val="00E66FEE"/>
    <w:rsid w:val="00E67FA8"/>
    <w:rsid w:val="00E705F0"/>
    <w:rsid w:val="00E70D7B"/>
    <w:rsid w:val="00E71398"/>
    <w:rsid w:val="00E714D4"/>
    <w:rsid w:val="00E724A6"/>
    <w:rsid w:val="00E726DC"/>
    <w:rsid w:val="00E740F3"/>
    <w:rsid w:val="00E74718"/>
    <w:rsid w:val="00E74D5D"/>
    <w:rsid w:val="00E76A63"/>
    <w:rsid w:val="00E80067"/>
    <w:rsid w:val="00E8119A"/>
    <w:rsid w:val="00E82AAE"/>
    <w:rsid w:val="00E84447"/>
    <w:rsid w:val="00E84A51"/>
    <w:rsid w:val="00E84DFB"/>
    <w:rsid w:val="00E85509"/>
    <w:rsid w:val="00E87332"/>
    <w:rsid w:val="00E87E7F"/>
    <w:rsid w:val="00E90135"/>
    <w:rsid w:val="00E9030A"/>
    <w:rsid w:val="00E9130A"/>
    <w:rsid w:val="00E9242E"/>
    <w:rsid w:val="00E92E88"/>
    <w:rsid w:val="00E95336"/>
    <w:rsid w:val="00E95445"/>
    <w:rsid w:val="00E95ED1"/>
    <w:rsid w:val="00E95FAA"/>
    <w:rsid w:val="00EA018C"/>
    <w:rsid w:val="00EA0968"/>
    <w:rsid w:val="00EA2723"/>
    <w:rsid w:val="00EA2AF7"/>
    <w:rsid w:val="00EA5D96"/>
    <w:rsid w:val="00EA5FD3"/>
    <w:rsid w:val="00EA6986"/>
    <w:rsid w:val="00EA7C28"/>
    <w:rsid w:val="00EB04EE"/>
    <w:rsid w:val="00EB05CC"/>
    <w:rsid w:val="00EB2135"/>
    <w:rsid w:val="00EB4251"/>
    <w:rsid w:val="00EB469F"/>
    <w:rsid w:val="00EB6C0D"/>
    <w:rsid w:val="00EC0247"/>
    <w:rsid w:val="00EC0BE3"/>
    <w:rsid w:val="00EC1357"/>
    <w:rsid w:val="00EC2191"/>
    <w:rsid w:val="00EC4450"/>
    <w:rsid w:val="00EC62E5"/>
    <w:rsid w:val="00ED07D1"/>
    <w:rsid w:val="00ED0ECC"/>
    <w:rsid w:val="00ED1304"/>
    <w:rsid w:val="00ED1B43"/>
    <w:rsid w:val="00ED4CB4"/>
    <w:rsid w:val="00ED4DC1"/>
    <w:rsid w:val="00ED5B4C"/>
    <w:rsid w:val="00ED67C6"/>
    <w:rsid w:val="00ED68ED"/>
    <w:rsid w:val="00ED6B32"/>
    <w:rsid w:val="00ED6CF8"/>
    <w:rsid w:val="00EE0400"/>
    <w:rsid w:val="00EE0FE8"/>
    <w:rsid w:val="00EE162F"/>
    <w:rsid w:val="00EE1C1C"/>
    <w:rsid w:val="00EE35DC"/>
    <w:rsid w:val="00EE39C2"/>
    <w:rsid w:val="00EE49C5"/>
    <w:rsid w:val="00EE4CF9"/>
    <w:rsid w:val="00EE6329"/>
    <w:rsid w:val="00EE64C5"/>
    <w:rsid w:val="00EE6956"/>
    <w:rsid w:val="00EE6A5C"/>
    <w:rsid w:val="00EE7F1C"/>
    <w:rsid w:val="00EF14CA"/>
    <w:rsid w:val="00EF19B6"/>
    <w:rsid w:val="00EF27C7"/>
    <w:rsid w:val="00EF2C8E"/>
    <w:rsid w:val="00EF2E75"/>
    <w:rsid w:val="00EF5196"/>
    <w:rsid w:val="00EF5803"/>
    <w:rsid w:val="00EF6B54"/>
    <w:rsid w:val="00F004AA"/>
    <w:rsid w:val="00F019A1"/>
    <w:rsid w:val="00F02FCB"/>
    <w:rsid w:val="00F03EB8"/>
    <w:rsid w:val="00F04E0A"/>
    <w:rsid w:val="00F0581C"/>
    <w:rsid w:val="00F06A7E"/>
    <w:rsid w:val="00F06E8C"/>
    <w:rsid w:val="00F11009"/>
    <w:rsid w:val="00F1130D"/>
    <w:rsid w:val="00F12BC4"/>
    <w:rsid w:val="00F13C8A"/>
    <w:rsid w:val="00F146C5"/>
    <w:rsid w:val="00F154E5"/>
    <w:rsid w:val="00F16157"/>
    <w:rsid w:val="00F17C97"/>
    <w:rsid w:val="00F17CD3"/>
    <w:rsid w:val="00F17F8F"/>
    <w:rsid w:val="00F20104"/>
    <w:rsid w:val="00F20975"/>
    <w:rsid w:val="00F20A7A"/>
    <w:rsid w:val="00F210A5"/>
    <w:rsid w:val="00F221D1"/>
    <w:rsid w:val="00F22227"/>
    <w:rsid w:val="00F2267D"/>
    <w:rsid w:val="00F22AFF"/>
    <w:rsid w:val="00F23206"/>
    <w:rsid w:val="00F23368"/>
    <w:rsid w:val="00F24616"/>
    <w:rsid w:val="00F25092"/>
    <w:rsid w:val="00F25230"/>
    <w:rsid w:val="00F25719"/>
    <w:rsid w:val="00F26005"/>
    <w:rsid w:val="00F26275"/>
    <w:rsid w:val="00F267F8"/>
    <w:rsid w:val="00F2795F"/>
    <w:rsid w:val="00F3089E"/>
    <w:rsid w:val="00F31CEB"/>
    <w:rsid w:val="00F31DBD"/>
    <w:rsid w:val="00F324DF"/>
    <w:rsid w:val="00F32FB4"/>
    <w:rsid w:val="00F331D8"/>
    <w:rsid w:val="00F33214"/>
    <w:rsid w:val="00F34B8E"/>
    <w:rsid w:val="00F34DD5"/>
    <w:rsid w:val="00F34DE0"/>
    <w:rsid w:val="00F354F8"/>
    <w:rsid w:val="00F36B65"/>
    <w:rsid w:val="00F36D21"/>
    <w:rsid w:val="00F3751B"/>
    <w:rsid w:val="00F40BE7"/>
    <w:rsid w:val="00F41BB0"/>
    <w:rsid w:val="00F43CD8"/>
    <w:rsid w:val="00F43EC1"/>
    <w:rsid w:val="00F5080C"/>
    <w:rsid w:val="00F5105A"/>
    <w:rsid w:val="00F52304"/>
    <w:rsid w:val="00F53004"/>
    <w:rsid w:val="00F5624A"/>
    <w:rsid w:val="00F57CE2"/>
    <w:rsid w:val="00F60D4C"/>
    <w:rsid w:val="00F611A2"/>
    <w:rsid w:val="00F6120B"/>
    <w:rsid w:val="00F6355B"/>
    <w:rsid w:val="00F645C7"/>
    <w:rsid w:val="00F64614"/>
    <w:rsid w:val="00F64DE2"/>
    <w:rsid w:val="00F65CA8"/>
    <w:rsid w:val="00F66026"/>
    <w:rsid w:val="00F660CD"/>
    <w:rsid w:val="00F660F4"/>
    <w:rsid w:val="00F6732E"/>
    <w:rsid w:val="00F67B61"/>
    <w:rsid w:val="00F7040F"/>
    <w:rsid w:val="00F70E9F"/>
    <w:rsid w:val="00F71485"/>
    <w:rsid w:val="00F71AF0"/>
    <w:rsid w:val="00F71CBB"/>
    <w:rsid w:val="00F72964"/>
    <w:rsid w:val="00F73956"/>
    <w:rsid w:val="00F747D3"/>
    <w:rsid w:val="00F752B7"/>
    <w:rsid w:val="00F763EE"/>
    <w:rsid w:val="00F77963"/>
    <w:rsid w:val="00F833CD"/>
    <w:rsid w:val="00F847F7"/>
    <w:rsid w:val="00F85FBA"/>
    <w:rsid w:val="00F86326"/>
    <w:rsid w:val="00F8685B"/>
    <w:rsid w:val="00F873B2"/>
    <w:rsid w:val="00F91C99"/>
    <w:rsid w:val="00F93B3A"/>
    <w:rsid w:val="00F95D26"/>
    <w:rsid w:val="00F978C8"/>
    <w:rsid w:val="00FA038B"/>
    <w:rsid w:val="00FA03BC"/>
    <w:rsid w:val="00FA1835"/>
    <w:rsid w:val="00FA26D4"/>
    <w:rsid w:val="00FA3433"/>
    <w:rsid w:val="00FA3F34"/>
    <w:rsid w:val="00FA463D"/>
    <w:rsid w:val="00FA5754"/>
    <w:rsid w:val="00FA6226"/>
    <w:rsid w:val="00FA6B15"/>
    <w:rsid w:val="00FA6CC2"/>
    <w:rsid w:val="00FA7C8E"/>
    <w:rsid w:val="00FB076E"/>
    <w:rsid w:val="00FB2C60"/>
    <w:rsid w:val="00FB2C9D"/>
    <w:rsid w:val="00FB37BB"/>
    <w:rsid w:val="00FB3A2A"/>
    <w:rsid w:val="00FB5992"/>
    <w:rsid w:val="00FB5E21"/>
    <w:rsid w:val="00FB5F88"/>
    <w:rsid w:val="00FB60C3"/>
    <w:rsid w:val="00FB68A4"/>
    <w:rsid w:val="00FC030A"/>
    <w:rsid w:val="00FC0E67"/>
    <w:rsid w:val="00FC18A7"/>
    <w:rsid w:val="00FC1FDD"/>
    <w:rsid w:val="00FC3F29"/>
    <w:rsid w:val="00FC496C"/>
    <w:rsid w:val="00FC54D5"/>
    <w:rsid w:val="00FC59E2"/>
    <w:rsid w:val="00FC6551"/>
    <w:rsid w:val="00FC6AD2"/>
    <w:rsid w:val="00FD0712"/>
    <w:rsid w:val="00FD0B98"/>
    <w:rsid w:val="00FD0CF9"/>
    <w:rsid w:val="00FD2647"/>
    <w:rsid w:val="00FD29C6"/>
    <w:rsid w:val="00FD2D98"/>
    <w:rsid w:val="00FD45AB"/>
    <w:rsid w:val="00FD474E"/>
    <w:rsid w:val="00FD48D1"/>
    <w:rsid w:val="00FD5CE4"/>
    <w:rsid w:val="00FD70A2"/>
    <w:rsid w:val="00FD75DE"/>
    <w:rsid w:val="00FD7984"/>
    <w:rsid w:val="00FE0ABA"/>
    <w:rsid w:val="00FE1287"/>
    <w:rsid w:val="00FE16EF"/>
    <w:rsid w:val="00FE1804"/>
    <w:rsid w:val="00FE243C"/>
    <w:rsid w:val="00FE34A3"/>
    <w:rsid w:val="00FE3D80"/>
    <w:rsid w:val="00FE3E9B"/>
    <w:rsid w:val="00FE416A"/>
    <w:rsid w:val="00FE41DE"/>
    <w:rsid w:val="00FE7551"/>
    <w:rsid w:val="00FE7824"/>
    <w:rsid w:val="00FE7EC2"/>
    <w:rsid w:val="00FE7F39"/>
    <w:rsid w:val="00FF0447"/>
    <w:rsid w:val="00FF06BB"/>
    <w:rsid w:val="00FF1F20"/>
    <w:rsid w:val="00FF2AC5"/>
    <w:rsid w:val="00FF382E"/>
    <w:rsid w:val="00FF53C3"/>
    <w:rsid w:val="00FF5A69"/>
    <w:rsid w:val="00FF5D2C"/>
    <w:rsid w:val="00FF61FB"/>
    <w:rsid w:val="00FF67AD"/>
    <w:rsid w:val="00FF7088"/>
    <w:rsid w:val="00FF7F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563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56"/>
    <w:pPr>
      <w:suppressAutoHyphens/>
      <w:spacing w:line="360" w:lineRule="exact"/>
      <w:ind w:firstLine="709"/>
      <w:jc w:val="both"/>
    </w:pPr>
    <w:rPr>
      <w:rFonts w:ascii="Times New Roman" w:eastAsia="SimSun" w:hAnsi="Times New Roman"/>
      <w:kern w:val="1"/>
      <w:sz w:val="28"/>
      <w:szCs w:val="28"/>
      <w:lang w:eastAsia="hi-IN" w:bidi="hi-IN"/>
    </w:rPr>
  </w:style>
  <w:style w:type="paragraph" w:styleId="1">
    <w:name w:val="heading 1"/>
    <w:basedOn w:val="a0"/>
    <w:next w:val="a0"/>
    <w:link w:val="10"/>
    <w:qFormat/>
    <w:locked/>
    <w:rsid w:val="007A3F63"/>
    <w:pPr>
      <w:keepNext/>
      <w:keepLines/>
      <w:numPr>
        <w:numId w:val="1"/>
      </w:numPr>
      <w:jc w:val="center"/>
      <w:outlineLvl w:val="0"/>
    </w:pPr>
    <w:rPr>
      <w:rFonts w:eastAsia="Times New Roman" w:cs="Mangal"/>
      <w:bCs/>
      <w:color w:val="000000"/>
      <w:kern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 Курсив"/>
    <w:uiPriority w:val="99"/>
    <w:rsid w:val="00D6259C"/>
    <w:rPr>
      <w:rFonts w:ascii="Arial" w:eastAsia="Times New Roman" w:hAnsi="Arial" w:cs="Arial"/>
      <w:i/>
      <w:iCs/>
      <w:spacing w:val="0"/>
      <w:sz w:val="18"/>
      <w:szCs w:val="18"/>
    </w:rPr>
  </w:style>
  <w:style w:type="character" w:styleId="a5">
    <w:name w:val="footnote reference"/>
    <w:uiPriority w:val="99"/>
    <w:rsid w:val="00D6259C"/>
    <w:rPr>
      <w:rFonts w:cs="Times New Roman"/>
      <w:vertAlign w:val="superscript"/>
    </w:rPr>
  </w:style>
  <w:style w:type="paragraph" w:customStyle="1" w:styleId="11">
    <w:name w:val="Без интервала1"/>
    <w:rsid w:val="00D6259C"/>
    <w:pPr>
      <w:suppressAutoHyphens/>
      <w:spacing w:line="100" w:lineRule="atLeast"/>
      <w:jc w:val="both"/>
    </w:pPr>
    <w:rPr>
      <w:rFonts w:ascii="Times New Roman" w:eastAsia="SimSun" w:hAnsi="Times New Roman"/>
      <w:kern w:val="1"/>
      <w:sz w:val="28"/>
      <w:szCs w:val="28"/>
      <w:lang w:eastAsia="hi-IN" w:bidi="hi-IN"/>
    </w:rPr>
  </w:style>
  <w:style w:type="paragraph" w:customStyle="1" w:styleId="12">
    <w:name w:val="Абзац списка1"/>
    <w:basedOn w:val="a0"/>
    <w:rsid w:val="00D6259C"/>
    <w:pPr>
      <w:ind w:left="720"/>
    </w:pPr>
  </w:style>
  <w:style w:type="paragraph" w:styleId="a6">
    <w:name w:val="footnote text"/>
    <w:basedOn w:val="a0"/>
    <w:link w:val="a7"/>
    <w:uiPriority w:val="99"/>
    <w:rsid w:val="00D6259C"/>
    <w:pPr>
      <w:suppressLineNumbers/>
      <w:ind w:left="283" w:hanging="283"/>
    </w:pPr>
    <w:rPr>
      <w:sz w:val="20"/>
      <w:szCs w:val="20"/>
    </w:rPr>
  </w:style>
  <w:style w:type="character" w:customStyle="1" w:styleId="a7">
    <w:name w:val="Текст сноски Знак"/>
    <w:link w:val="a6"/>
    <w:uiPriority w:val="99"/>
    <w:locked/>
    <w:rsid w:val="00D6259C"/>
    <w:rPr>
      <w:rFonts w:ascii="Times New Roman" w:eastAsia="SimSun" w:hAnsi="Times New Roman" w:cs="Times New Roman"/>
      <w:kern w:val="1"/>
      <w:sz w:val="20"/>
      <w:szCs w:val="20"/>
      <w:lang w:eastAsia="hi-IN" w:bidi="hi-IN"/>
    </w:rPr>
  </w:style>
  <w:style w:type="paragraph" w:styleId="a8">
    <w:name w:val="List Paragraph"/>
    <w:basedOn w:val="a0"/>
    <w:uiPriority w:val="34"/>
    <w:qFormat/>
    <w:rsid w:val="00D6259C"/>
    <w:pPr>
      <w:ind w:left="720"/>
      <w:contextualSpacing/>
    </w:pPr>
    <w:rPr>
      <w:rFonts w:cs="Mangal"/>
      <w:szCs w:val="25"/>
    </w:rPr>
  </w:style>
  <w:style w:type="paragraph" w:styleId="a9">
    <w:name w:val="header"/>
    <w:basedOn w:val="a0"/>
    <w:link w:val="aa"/>
    <w:uiPriority w:val="99"/>
    <w:rsid w:val="00D6259C"/>
    <w:pPr>
      <w:tabs>
        <w:tab w:val="center" w:pos="4677"/>
        <w:tab w:val="right" w:pos="9355"/>
      </w:tabs>
      <w:spacing w:line="240" w:lineRule="auto"/>
    </w:pPr>
    <w:rPr>
      <w:rFonts w:cs="Mangal"/>
      <w:szCs w:val="25"/>
    </w:rPr>
  </w:style>
  <w:style w:type="character" w:customStyle="1" w:styleId="aa">
    <w:name w:val="Верхний колонтитул Знак"/>
    <w:link w:val="a9"/>
    <w:uiPriority w:val="99"/>
    <w:locked/>
    <w:rsid w:val="00D6259C"/>
    <w:rPr>
      <w:rFonts w:ascii="Times New Roman" w:eastAsia="SimSun" w:hAnsi="Times New Roman" w:cs="Mangal"/>
      <w:kern w:val="1"/>
      <w:sz w:val="25"/>
      <w:szCs w:val="25"/>
      <w:lang w:eastAsia="hi-IN" w:bidi="hi-IN"/>
    </w:rPr>
  </w:style>
  <w:style w:type="paragraph" w:styleId="ab">
    <w:name w:val="footer"/>
    <w:basedOn w:val="a0"/>
    <w:link w:val="ac"/>
    <w:uiPriority w:val="99"/>
    <w:rsid w:val="00D6259C"/>
    <w:pPr>
      <w:tabs>
        <w:tab w:val="center" w:pos="4677"/>
        <w:tab w:val="right" w:pos="9355"/>
      </w:tabs>
      <w:spacing w:line="240" w:lineRule="auto"/>
    </w:pPr>
    <w:rPr>
      <w:rFonts w:cs="Mangal"/>
      <w:szCs w:val="25"/>
    </w:rPr>
  </w:style>
  <w:style w:type="character" w:customStyle="1" w:styleId="ac">
    <w:name w:val="Нижний колонтитул Знак"/>
    <w:link w:val="ab"/>
    <w:uiPriority w:val="99"/>
    <w:locked/>
    <w:rsid w:val="00D6259C"/>
    <w:rPr>
      <w:rFonts w:ascii="Times New Roman" w:eastAsia="SimSun" w:hAnsi="Times New Roman" w:cs="Mangal"/>
      <w:kern w:val="1"/>
      <w:sz w:val="25"/>
      <w:szCs w:val="25"/>
      <w:lang w:eastAsia="hi-IN" w:bidi="hi-IN"/>
    </w:rPr>
  </w:style>
  <w:style w:type="character" w:styleId="ad">
    <w:name w:val="annotation reference"/>
    <w:uiPriority w:val="99"/>
    <w:semiHidden/>
    <w:rsid w:val="00D6259C"/>
    <w:rPr>
      <w:rFonts w:cs="Times New Roman"/>
      <w:sz w:val="16"/>
      <w:szCs w:val="16"/>
    </w:rPr>
  </w:style>
  <w:style w:type="paragraph" w:styleId="ae">
    <w:name w:val="annotation text"/>
    <w:basedOn w:val="a0"/>
    <w:link w:val="af"/>
    <w:uiPriority w:val="99"/>
    <w:semiHidden/>
    <w:rsid w:val="00D6259C"/>
    <w:pPr>
      <w:spacing w:line="240" w:lineRule="auto"/>
    </w:pPr>
    <w:rPr>
      <w:rFonts w:cs="Mangal"/>
      <w:sz w:val="20"/>
      <w:szCs w:val="18"/>
    </w:rPr>
  </w:style>
  <w:style w:type="character" w:customStyle="1" w:styleId="af">
    <w:name w:val="Текст примечания Знак"/>
    <w:link w:val="ae"/>
    <w:uiPriority w:val="99"/>
    <w:semiHidden/>
    <w:locked/>
    <w:rsid w:val="00D6259C"/>
    <w:rPr>
      <w:rFonts w:ascii="Times New Roman" w:eastAsia="SimSun" w:hAnsi="Times New Roman" w:cs="Mangal"/>
      <w:kern w:val="1"/>
      <w:sz w:val="18"/>
      <w:szCs w:val="18"/>
      <w:lang w:eastAsia="hi-IN" w:bidi="hi-IN"/>
    </w:rPr>
  </w:style>
  <w:style w:type="paragraph" w:styleId="af0">
    <w:name w:val="Balloon Text"/>
    <w:basedOn w:val="a0"/>
    <w:link w:val="af1"/>
    <w:uiPriority w:val="99"/>
    <w:semiHidden/>
    <w:rsid w:val="00D6259C"/>
    <w:pPr>
      <w:spacing w:line="240" w:lineRule="auto"/>
    </w:pPr>
    <w:rPr>
      <w:rFonts w:ascii="Tahoma" w:hAnsi="Tahoma" w:cs="Mangal"/>
      <w:sz w:val="16"/>
      <w:szCs w:val="14"/>
    </w:rPr>
  </w:style>
  <w:style w:type="character" w:customStyle="1" w:styleId="af1">
    <w:name w:val="Текст выноски Знак"/>
    <w:link w:val="af0"/>
    <w:uiPriority w:val="99"/>
    <w:semiHidden/>
    <w:locked/>
    <w:rsid w:val="00D6259C"/>
    <w:rPr>
      <w:rFonts w:ascii="Tahoma" w:eastAsia="SimSun" w:hAnsi="Tahoma" w:cs="Mangal"/>
      <w:kern w:val="1"/>
      <w:sz w:val="14"/>
      <w:szCs w:val="14"/>
      <w:lang w:eastAsia="hi-IN" w:bidi="hi-IN"/>
    </w:rPr>
  </w:style>
  <w:style w:type="paragraph" w:styleId="af2">
    <w:name w:val="annotation subject"/>
    <w:basedOn w:val="ae"/>
    <w:next w:val="ae"/>
    <w:link w:val="af3"/>
    <w:uiPriority w:val="99"/>
    <w:semiHidden/>
    <w:rsid w:val="0072443C"/>
    <w:rPr>
      <w:b/>
      <w:bCs/>
    </w:rPr>
  </w:style>
  <w:style w:type="character" w:customStyle="1" w:styleId="af3">
    <w:name w:val="Тема примечания Знак"/>
    <w:link w:val="af2"/>
    <w:uiPriority w:val="99"/>
    <w:semiHidden/>
    <w:locked/>
    <w:rsid w:val="0072443C"/>
    <w:rPr>
      <w:rFonts w:ascii="Times New Roman" w:eastAsia="SimSun" w:hAnsi="Times New Roman" w:cs="Mangal"/>
      <w:b/>
      <w:bCs/>
      <w:kern w:val="1"/>
      <w:sz w:val="18"/>
      <w:szCs w:val="18"/>
      <w:lang w:eastAsia="hi-IN" w:bidi="hi-IN"/>
    </w:rPr>
  </w:style>
  <w:style w:type="character" w:styleId="af4">
    <w:name w:val="Hyperlink"/>
    <w:uiPriority w:val="99"/>
    <w:semiHidden/>
    <w:rsid w:val="00D76D0A"/>
    <w:rPr>
      <w:rFonts w:cs="Times New Roman"/>
      <w:color w:val="0000FF"/>
      <w:u w:val="single"/>
    </w:rPr>
  </w:style>
  <w:style w:type="paragraph" w:styleId="af5">
    <w:name w:val="Plain Text"/>
    <w:basedOn w:val="a0"/>
    <w:link w:val="af6"/>
    <w:uiPriority w:val="99"/>
    <w:semiHidden/>
    <w:rsid w:val="00936F60"/>
    <w:pPr>
      <w:suppressAutoHyphens w:val="0"/>
      <w:spacing w:line="240" w:lineRule="auto"/>
      <w:jc w:val="left"/>
    </w:pPr>
    <w:rPr>
      <w:rFonts w:ascii="Calibri" w:eastAsia="Calibri" w:hAnsi="Calibri"/>
      <w:kern w:val="0"/>
      <w:sz w:val="22"/>
      <w:szCs w:val="21"/>
      <w:lang w:eastAsia="en-US" w:bidi="ar-SA"/>
    </w:rPr>
  </w:style>
  <w:style w:type="character" w:customStyle="1" w:styleId="af6">
    <w:name w:val="Текст Знак"/>
    <w:link w:val="af5"/>
    <w:uiPriority w:val="99"/>
    <w:semiHidden/>
    <w:locked/>
    <w:rsid w:val="00936F60"/>
    <w:rPr>
      <w:rFonts w:ascii="Calibri" w:hAnsi="Calibri" w:cs="Times New Roman"/>
      <w:sz w:val="21"/>
      <w:szCs w:val="21"/>
    </w:rPr>
  </w:style>
  <w:style w:type="table" w:styleId="af7">
    <w:name w:val="Table Grid"/>
    <w:basedOn w:val="a2"/>
    <w:uiPriority w:val="99"/>
    <w:rsid w:val="009B1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E24263"/>
    <w:pPr>
      <w:autoSpaceDE w:val="0"/>
      <w:autoSpaceDN w:val="0"/>
      <w:adjustRightInd w:val="0"/>
    </w:pPr>
    <w:rPr>
      <w:rFonts w:ascii="Arial" w:hAnsi="Arial" w:cs="Arial"/>
      <w:color w:val="000000"/>
      <w:sz w:val="24"/>
      <w:szCs w:val="24"/>
      <w:lang w:eastAsia="en-US"/>
    </w:rPr>
  </w:style>
  <w:style w:type="paragraph" w:styleId="af8">
    <w:name w:val="Revision"/>
    <w:hidden/>
    <w:uiPriority w:val="99"/>
    <w:semiHidden/>
    <w:rsid w:val="00481606"/>
    <w:rPr>
      <w:rFonts w:ascii="Times New Roman" w:eastAsia="SimSun" w:hAnsi="Times New Roman" w:cs="Mangal"/>
      <w:kern w:val="1"/>
      <w:sz w:val="28"/>
      <w:szCs w:val="25"/>
      <w:lang w:eastAsia="hi-IN" w:bidi="hi-IN"/>
    </w:rPr>
  </w:style>
  <w:style w:type="character" w:customStyle="1" w:styleId="10">
    <w:name w:val="Заголовок 1 Знак"/>
    <w:link w:val="1"/>
    <w:rsid w:val="007A3F63"/>
    <w:rPr>
      <w:rFonts w:ascii="Times New Roman" w:eastAsia="Times New Roman" w:hAnsi="Times New Roman" w:cs="Mangal"/>
      <w:bCs/>
      <w:color w:val="000000"/>
      <w:kern w:val="28"/>
      <w:sz w:val="28"/>
      <w:szCs w:val="25"/>
      <w:lang w:eastAsia="hi-IN" w:bidi="hi-IN"/>
    </w:rPr>
  </w:style>
  <w:style w:type="paragraph" w:styleId="a">
    <w:name w:val="Subtitle"/>
    <w:basedOn w:val="a0"/>
    <w:next w:val="a0"/>
    <w:link w:val="af9"/>
    <w:qFormat/>
    <w:locked/>
    <w:rsid w:val="00A20A3A"/>
    <w:pPr>
      <w:numPr>
        <w:numId w:val="6"/>
      </w:numPr>
      <w:jc w:val="center"/>
      <w:outlineLvl w:val="1"/>
    </w:pPr>
    <w:rPr>
      <w:rFonts w:eastAsia="Times New Roman" w:cs="Mangal"/>
      <w:kern w:val="24"/>
      <w:szCs w:val="21"/>
    </w:rPr>
  </w:style>
  <w:style w:type="character" w:customStyle="1" w:styleId="af9">
    <w:name w:val="Подзаголовок Знак"/>
    <w:link w:val="a"/>
    <w:rsid w:val="00A20A3A"/>
    <w:rPr>
      <w:rFonts w:ascii="Times New Roman" w:eastAsia="Times New Roman" w:hAnsi="Times New Roman" w:cs="Mangal"/>
      <w:kern w:val="24"/>
      <w:sz w:val="28"/>
      <w:szCs w:val="21"/>
      <w:lang w:eastAsia="hi-IN" w:bidi="hi-IN"/>
    </w:rPr>
  </w:style>
  <w:style w:type="paragraph" w:styleId="afa">
    <w:name w:val="Normal (Web)"/>
    <w:basedOn w:val="a0"/>
    <w:uiPriority w:val="99"/>
    <w:unhideWhenUsed/>
    <w:rsid w:val="00C14E10"/>
    <w:pPr>
      <w:suppressAutoHyphens w:val="0"/>
      <w:spacing w:before="100" w:beforeAutospacing="1" w:after="100" w:afterAutospacing="1" w:line="240" w:lineRule="auto"/>
      <w:ind w:firstLine="0"/>
      <w:jc w:val="left"/>
    </w:pPr>
    <w:rPr>
      <w:rFonts w:eastAsia="Calibri"/>
      <w:kern w:val="0"/>
      <w:sz w:val="24"/>
      <w:szCs w:val="24"/>
      <w:lang w:eastAsia="ru-RU" w:bidi="ar-SA"/>
    </w:rPr>
  </w:style>
  <w:style w:type="character" w:styleId="afb">
    <w:name w:val="Strong"/>
    <w:uiPriority w:val="22"/>
    <w:qFormat/>
    <w:locked/>
    <w:rsid w:val="00C14E10"/>
    <w:rPr>
      <w:b/>
      <w:bCs/>
    </w:rPr>
  </w:style>
  <w:style w:type="paragraph" w:styleId="afc">
    <w:name w:val="endnote text"/>
    <w:basedOn w:val="a0"/>
    <w:link w:val="afd"/>
    <w:uiPriority w:val="99"/>
    <w:semiHidden/>
    <w:unhideWhenUsed/>
    <w:rsid w:val="00873E5B"/>
    <w:rPr>
      <w:rFonts w:cs="Mangal"/>
      <w:sz w:val="20"/>
      <w:szCs w:val="18"/>
    </w:rPr>
  </w:style>
  <w:style w:type="character" w:customStyle="1" w:styleId="afd">
    <w:name w:val="Текст концевой сноски Знак"/>
    <w:link w:val="afc"/>
    <w:uiPriority w:val="99"/>
    <w:semiHidden/>
    <w:rsid w:val="00873E5B"/>
    <w:rPr>
      <w:rFonts w:ascii="Times New Roman" w:eastAsia="SimSun" w:hAnsi="Times New Roman" w:cs="Mangal"/>
      <w:kern w:val="1"/>
      <w:szCs w:val="18"/>
      <w:lang w:eastAsia="hi-IN" w:bidi="hi-IN"/>
    </w:rPr>
  </w:style>
  <w:style w:type="character" w:styleId="afe">
    <w:name w:val="endnote reference"/>
    <w:uiPriority w:val="99"/>
    <w:semiHidden/>
    <w:unhideWhenUsed/>
    <w:rsid w:val="00873E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7356"/>
    <w:pPr>
      <w:suppressAutoHyphens/>
      <w:spacing w:line="360" w:lineRule="exact"/>
      <w:ind w:firstLine="709"/>
      <w:jc w:val="both"/>
    </w:pPr>
    <w:rPr>
      <w:rFonts w:ascii="Times New Roman" w:eastAsia="SimSun" w:hAnsi="Times New Roman"/>
      <w:kern w:val="1"/>
      <w:sz w:val="28"/>
      <w:szCs w:val="28"/>
      <w:lang w:eastAsia="hi-IN" w:bidi="hi-IN"/>
    </w:rPr>
  </w:style>
  <w:style w:type="paragraph" w:styleId="1">
    <w:name w:val="heading 1"/>
    <w:basedOn w:val="a0"/>
    <w:next w:val="a0"/>
    <w:link w:val="10"/>
    <w:qFormat/>
    <w:locked/>
    <w:rsid w:val="007A3F63"/>
    <w:pPr>
      <w:keepNext/>
      <w:keepLines/>
      <w:numPr>
        <w:numId w:val="1"/>
      </w:numPr>
      <w:jc w:val="center"/>
      <w:outlineLvl w:val="0"/>
    </w:pPr>
    <w:rPr>
      <w:rFonts w:eastAsia="Times New Roman" w:cs="Mangal"/>
      <w:bCs/>
      <w:color w:val="000000"/>
      <w:kern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 + Курсив"/>
    <w:uiPriority w:val="99"/>
    <w:rsid w:val="00D6259C"/>
    <w:rPr>
      <w:rFonts w:ascii="Arial" w:eastAsia="Times New Roman" w:hAnsi="Arial" w:cs="Arial"/>
      <w:i/>
      <w:iCs/>
      <w:spacing w:val="0"/>
      <w:sz w:val="18"/>
      <w:szCs w:val="18"/>
    </w:rPr>
  </w:style>
  <w:style w:type="character" w:styleId="a5">
    <w:name w:val="footnote reference"/>
    <w:uiPriority w:val="99"/>
    <w:rsid w:val="00D6259C"/>
    <w:rPr>
      <w:rFonts w:cs="Times New Roman"/>
      <w:vertAlign w:val="superscript"/>
    </w:rPr>
  </w:style>
  <w:style w:type="paragraph" w:customStyle="1" w:styleId="11">
    <w:name w:val="Без интервала1"/>
    <w:rsid w:val="00D6259C"/>
    <w:pPr>
      <w:suppressAutoHyphens/>
      <w:spacing w:line="100" w:lineRule="atLeast"/>
      <w:jc w:val="both"/>
    </w:pPr>
    <w:rPr>
      <w:rFonts w:ascii="Times New Roman" w:eastAsia="SimSun" w:hAnsi="Times New Roman"/>
      <w:kern w:val="1"/>
      <w:sz w:val="28"/>
      <w:szCs w:val="28"/>
      <w:lang w:eastAsia="hi-IN" w:bidi="hi-IN"/>
    </w:rPr>
  </w:style>
  <w:style w:type="paragraph" w:customStyle="1" w:styleId="12">
    <w:name w:val="Абзац списка1"/>
    <w:basedOn w:val="a0"/>
    <w:rsid w:val="00D6259C"/>
    <w:pPr>
      <w:ind w:left="720"/>
    </w:pPr>
  </w:style>
  <w:style w:type="paragraph" w:styleId="a6">
    <w:name w:val="footnote text"/>
    <w:basedOn w:val="a0"/>
    <w:link w:val="a7"/>
    <w:uiPriority w:val="99"/>
    <w:rsid w:val="00D6259C"/>
    <w:pPr>
      <w:suppressLineNumbers/>
      <w:ind w:left="283" w:hanging="283"/>
    </w:pPr>
    <w:rPr>
      <w:sz w:val="20"/>
      <w:szCs w:val="20"/>
    </w:rPr>
  </w:style>
  <w:style w:type="character" w:customStyle="1" w:styleId="a7">
    <w:name w:val="Текст сноски Знак"/>
    <w:link w:val="a6"/>
    <w:uiPriority w:val="99"/>
    <w:locked/>
    <w:rsid w:val="00D6259C"/>
    <w:rPr>
      <w:rFonts w:ascii="Times New Roman" w:eastAsia="SimSun" w:hAnsi="Times New Roman" w:cs="Times New Roman"/>
      <w:kern w:val="1"/>
      <w:sz w:val="20"/>
      <w:szCs w:val="20"/>
      <w:lang w:eastAsia="hi-IN" w:bidi="hi-IN"/>
    </w:rPr>
  </w:style>
  <w:style w:type="paragraph" w:styleId="a8">
    <w:name w:val="List Paragraph"/>
    <w:basedOn w:val="a0"/>
    <w:uiPriority w:val="34"/>
    <w:qFormat/>
    <w:rsid w:val="00D6259C"/>
    <w:pPr>
      <w:ind w:left="720"/>
      <w:contextualSpacing/>
    </w:pPr>
    <w:rPr>
      <w:rFonts w:cs="Mangal"/>
      <w:szCs w:val="25"/>
    </w:rPr>
  </w:style>
  <w:style w:type="paragraph" w:styleId="a9">
    <w:name w:val="header"/>
    <w:basedOn w:val="a0"/>
    <w:link w:val="aa"/>
    <w:uiPriority w:val="99"/>
    <w:rsid w:val="00D6259C"/>
    <w:pPr>
      <w:tabs>
        <w:tab w:val="center" w:pos="4677"/>
        <w:tab w:val="right" w:pos="9355"/>
      </w:tabs>
      <w:spacing w:line="240" w:lineRule="auto"/>
    </w:pPr>
    <w:rPr>
      <w:rFonts w:cs="Mangal"/>
      <w:szCs w:val="25"/>
    </w:rPr>
  </w:style>
  <w:style w:type="character" w:customStyle="1" w:styleId="aa">
    <w:name w:val="Верхний колонтитул Знак"/>
    <w:link w:val="a9"/>
    <w:uiPriority w:val="99"/>
    <w:locked/>
    <w:rsid w:val="00D6259C"/>
    <w:rPr>
      <w:rFonts w:ascii="Times New Roman" w:eastAsia="SimSun" w:hAnsi="Times New Roman" w:cs="Mangal"/>
      <w:kern w:val="1"/>
      <w:sz w:val="25"/>
      <w:szCs w:val="25"/>
      <w:lang w:eastAsia="hi-IN" w:bidi="hi-IN"/>
    </w:rPr>
  </w:style>
  <w:style w:type="paragraph" w:styleId="ab">
    <w:name w:val="footer"/>
    <w:basedOn w:val="a0"/>
    <w:link w:val="ac"/>
    <w:uiPriority w:val="99"/>
    <w:rsid w:val="00D6259C"/>
    <w:pPr>
      <w:tabs>
        <w:tab w:val="center" w:pos="4677"/>
        <w:tab w:val="right" w:pos="9355"/>
      </w:tabs>
      <w:spacing w:line="240" w:lineRule="auto"/>
    </w:pPr>
    <w:rPr>
      <w:rFonts w:cs="Mangal"/>
      <w:szCs w:val="25"/>
    </w:rPr>
  </w:style>
  <w:style w:type="character" w:customStyle="1" w:styleId="ac">
    <w:name w:val="Нижний колонтитул Знак"/>
    <w:link w:val="ab"/>
    <w:uiPriority w:val="99"/>
    <w:locked/>
    <w:rsid w:val="00D6259C"/>
    <w:rPr>
      <w:rFonts w:ascii="Times New Roman" w:eastAsia="SimSun" w:hAnsi="Times New Roman" w:cs="Mangal"/>
      <w:kern w:val="1"/>
      <w:sz w:val="25"/>
      <w:szCs w:val="25"/>
      <w:lang w:eastAsia="hi-IN" w:bidi="hi-IN"/>
    </w:rPr>
  </w:style>
  <w:style w:type="character" w:styleId="ad">
    <w:name w:val="annotation reference"/>
    <w:uiPriority w:val="99"/>
    <w:semiHidden/>
    <w:rsid w:val="00D6259C"/>
    <w:rPr>
      <w:rFonts w:cs="Times New Roman"/>
      <w:sz w:val="16"/>
      <w:szCs w:val="16"/>
    </w:rPr>
  </w:style>
  <w:style w:type="paragraph" w:styleId="ae">
    <w:name w:val="annotation text"/>
    <w:basedOn w:val="a0"/>
    <w:link w:val="af"/>
    <w:uiPriority w:val="99"/>
    <w:semiHidden/>
    <w:rsid w:val="00D6259C"/>
    <w:pPr>
      <w:spacing w:line="240" w:lineRule="auto"/>
    </w:pPr>
    <w:rPr>
      <w:rFonts w:cs="Mangal"/>
      <w:sz w:val="20"/>
      <w:szCs w:val="18"/>
    </w:rPr>
  </w:style>
  <w:style w:type="character" w:customStyle="1" w:styleId="af">
    <w:name w:val="Текст примечания Знак"/>
    <w:link w:val="ae"/>
    <w:uiPriority w:val="99"/>
    <w:semiHidden/>
    <w:locked/>
    <w:rsid w:val="00D6259C"/>
    <w:rPr>
      <w:rFonts w:ascii="Times New Roman" w:eastAsia="SimSun" w:hAnsi="Times New Roman" w:cs="Mangal"/>
      <w:kern w:val="1"/>
      <w:sz w:val="18"/>
      <w:szCs w:val="18"/>
      <w:lang w:eastAsia="hi-IN" w:bidi="hi-IN"/>
    </w:rPr>
  </w:style>
  <w:style w:type="paragraph" w:styleId="af0">
    <w:name w:val="Balloon Text"/>
    <w:basedOn w:val="a0"/>
    <w:link w:val="af1"/>
    <w:uiPriority w:val="99"/>
    <w:semiHidden/>
    <w:rsid w:val="00D6259C"/>
    <w:pPr>
      <w:spacing w:line="240" w:lineRule="auto"/>
    </w:pPr>
    <w:rPr>
      <w:rFonts w:ascii="Tahoma" w:hAnsi="Tahoma" w:cs="Mangal"/>
      <w:sz w:val="16"/>
      <w:szCs w:val="14"/>
    </w:rPr>
  </w:style>
  <w:style w:type="character" w:customStyle="1" w:styleId="af1">
    <w:name w:val="Текст выноски Знак"/>
    <w:link w:val="af0"/>
    <w:uiPriority w:val="99"/>
    <w:semiHidden/>
    <w:locked/>
    <w:rsid w:val="00D6259C"/>
    <w:rPr>
      <w:rFonts w:ascii="Tahoma" w:eastAsia="SimSun" w:hAnsi="Tahoma" w:cs="Mangal"/>
      <w:kern w:val="1"/>
      <w:sz w:val="14"/>
      <w:szCs w:val="14"/>
      <w:lang w:eastAsia="hi-IN" w:bidi="hi-IN"/>
    </w:rPr>
  </w:style>
  <w:style w:type="paragraph" w:styleId="af2">
    <w:name w:val="annotation subject"/>
    <w:basedOn w:val="ae"/>
    <w:next w:val="ae"/>
    <w:link w:val="af3"/>
    <w:uiPriority w:val="99"/>
    <w:semiHidden/>
    <w:rsid w:val="0072443C"/>
    <w:rPr>
      <w:b/>
      <w:bCs/>
    </w:rPr>
  </w:style>
  <w:style w:type="character" w:customStyle="1" w:styleId="af3">
    <w:name w:val="Тема примечания Знак"/>
    <w:link w:val="af2"/>
    <w:uiPriority w:val="99"/>
    <w:semiHidden/>
    <w:locked/>
    <w:rsid w:val="0072443C"/>
    <w:rPr>
      <w:rFonts w:ascii="Times New Roman" w:eastAsia="SimSun" w:hAnsi="Times New Roman" w:cs="Mangal"/>
      <w:b/>
      <w:bCs/>
      <w:kern w:val="1"/>
      <w:sz w:val="18"/>
      <w:szCs w:val="18"/>
      <w:lang w:eastAsia="hi-IN" w:bidi="hi-IN"/>
    </w:rPr>
  </w:style>
  <w:style w:type="character" w:styleId="af4">
    <w:name w:val="Hyperlink"/>
    <w:uiPriority w:val="99"/>
    <w:semiHidden/>
    <w:rsid w:val="00D76D0A"/>
    <w:rPr>
      <w:rFonts w:cs="Times New Roman"/>
      <w:color w:val="0000FF"/>
      <w:u w:val="single"/>
    </w:rPr>
  </w:style>
  <w:style w:type="paragraph" w:styleId="af5">
    <w:name w:val="Plain Text"/>
    <w:basedOn w:val="a0"/>
    <w:link w:val="af6"/>
    <w:uiPriority w:val="99"/>
    <w:semiHidden/>
    <w:rsid w:val="00936F60"/>
    <w:pPr>
      <w:suppressAutoHyphens w:val="0"/>
      <w:spacing w:line="240" w:lineRule="auto"/>
      <w:jc w:val="left"/>
    </w:pPr>
    <w:rPr>
      <w:rFonts w:ascii="Calibri" w:eastAsia="Calibri" w:hAnsi="Calibri"/>
      <w:kern w:val="0"/>
      <w:sz w:val="22"/>
      <w:szCs w:val="21"/>
      <w:lang w:eastAsia="en-US" w:bidi="ar-SA"/>
    </w:rPr>
  </w:style>
  <w:style w:type="character" w:customStyle="1" w:styleId="af6">
    <w:name w:val="Текст Знак"/>
    <w:link w:val="af5"/>
    <w:uiPriority w:val="99"/>
    <w:semiHidden/>
    <w:locked/>
    <w:rsid w:val="00936F60"/>
    <w:rPr>
      <w:rFonts w:ascii="Calibri" w:hAnsi="Calibri" w:cs="Times New Roman"/>
      <w:sz w:val="21"/>
      <w:szCs w:val="21"/>
    </w:rPr>
  </w:style>
  <w:style w:type="table" w:styleId="af7">
    <w:name w:val="Table Grid"/>
    <w:basedOn w:val="a2"/>
    <w:uiPriority w:val="99"/>
    <w:rsid w:val="009B1E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E24263"/>
    <w:pPr>
      <w:autoSpaceDE w:val="0"/>
      <w:autoSpaceDN w:val="0"/>
      <w:adjustRightInd w:val="0"/>
    </w:pPr>
    <w:rPr>
      <w:rFonts w:ascii="Arial" w:hAnsi="Arial" w:cs="Arial"/>
      <w:color w:val="000000"/>
      <w:sz w:val="24"/>
      <w:szCs w:val="24"/>
      <w:lang w:eastAsia="en-US"/>
    </w:rPr>
  </w:style>
  <w:style w:type="paragraph" w:styleId="af8">
    <w:name w:val="Revision"/>
    <w:hidden/>
    <w:uiPriority w:val="99"/>
    <w:semiHidden/>
    <w:rsid w:val="00481606"/>
    <w:rPr>
      <w:rFonts w:ascii="Times New Roman" w:eastAsia="SimSun" w:hAnsi="Times New Roman" w:cs="Mangal"/>
      <w:kern w:val="1"/>
      <w:sz w:val="28"/>
      <w:szCs w:val="25"/>
      <w:lang w:eastAsia="hi-IN" w:bidi="hi-IN"/>
    </w:rPr>
  </w:style>
  <w:style w:type="character" w:customStyle="1" w:styleId="10">
    <w:name w:val="Заголовок 1 Знак"/>
    <w:link w:val="1"/>
    <w:rsid w:val="007A3F63"/>
    <w:rPr>
      <w:rFonts w:ascii="Times New Roman" w:eastAsia="Times New Roman" w:hAnsi="Times New Roman" w:cs="Mangal"/>
      <w:bCs/>
      <w:color w:val="000000"/>
      <w:kern w:val="28"/>
      <w:sz w:val="28"/>
      <w:szCs w:val="25"/>
      <w:lang w:eastAsia="hi-IN" w:bidi="hi-IN"/>
    </w:rPr>
  </w:style>
  <w:style w:type="paragraph" w:styleId="a">
    <w:name w:val="Subtitle"/>
    <w:basedOn w:val="a0"/>
    <w:next w:val="a0"/>
    <w:link w:val="af9"/>
    <w:qFormat/>
    <w:locked/>
    <w:rsid w:val="00A20A3A"/>
    <w:pPr>
      <w:numPr>
        <w:numId w:val="6"/>
      </w:numPr>
      <w:jc w:val="center"/>
      <w:outlineLvl w:val="1"/>
    </w:pPr>
    <w:rPr>
      <w:rFonts w:eastAsia="Times New Roman" w:cs="Mangal"/>
      <w:kern w:val="24"/>
      <w:szCs w:val="21"/>
    </w:rPr>
  </w:style>
  <w:style w:type="character" w:customStyle="1" w:styleId="af9">
    <w:name w:val="Подзаголовок Знак"/>
    <w:link w:val="a"/>
    <w:rsid w:val="00A20A3A"/>
    <w:rPr>
      <w:rFonts w:ascii="Times New Roman" w:eastAsia="Times New Roman" w:hAnsi="Times New Roman" w:cs="Mangal"/>
      <w:kern w:val="24"/>
      <w:sz w:val="28"/>
      <w:szCs w:val="21"/>
      <w:lang w:eastAsia="hi-IN" w:bidi="hi-IN"/>
    </w:rPr>
  </w:style>
  <w:style w:type="paragraph" w:styleId="afa">
    <w:name w:val="Normal (Web)"/>
    <w:basedOn w:val="a0"/>
    <w:uiPriority w:val="99"/>
    <w:unhideWhenUsed/>
    <w:rsid w:val="00C14E10"/>
    <w:pPr>
      <w:suppressAutoHyphens w:val="0"/>
      <w:spacing w:before="100" w:beforeAutospacing="1" w:after="100" w:afterAutospacing="1" w:line="240" w:lineRule="auto"/>
      <w:ind w:firstLine="0"/>
      <w:jc w:val="left"/>
    </w:pPr>
    <w:rPr>
      <w:rFonts w:eastAsia="Calibri"/>
      <w:kern w:val="0"/>
      <w:sz w:val="24"/>
      <w:szCs w:val="24"/>
      <w:lang w:eastAsia="ru-RU" w:bidi="ar-SA"/>
    </w:rPr>
  </w:style>
  <w:style w:type="character" w:styleId="afb">
    <w:name w:val="Strong"/>
    <w:uiPriority w:val="22"/>
    <w:qFormat/>
    <w:locked/>
    <w:rsid w:val="00C14E10"/>
    <w:rPr>
      <w:b/>
      <w:bCs/>
    </w:rPr>
  </w:style>
  <w:style w:type="paragraph" w:styleId="afc">
    <w:name w:val="endnote text"/>
    <w:basedOn w:val="a0"/>
    <w:link w:val="afd"/>
    <w:uiPriority w:val="99"/>
    <w:semiHidden/>
    <w:unhideWhenUsed/>
    <w:rsid w:val="00873E5B"/>
    <w:rPr>
      <w:rFonts w:cs="Mangal"/>
      <w:sz w:val="20"/>
      <w:szCs w:val="18"/>
    </w:rPr>
  </w:style>
  <w:style w:type="character" w:customStyle="1" w:styleId="afd">
    <w:name w:val="Текст концевой сноски Знак"/>
    <w:link w:val="afc"/>
    <w:uiPriority w:val="99"/>
    <w:semiHidden/>
    <w:rsid w:val="00873E5B"/>
    <w:rPr>
      <w:rFonts w:ascii="Times New Roman" w:eastAsia="SimSun" w:hAnsi="Times New Roman" w:cs="Mangal"/>
      <w:kern w:val="1"/>
      <w:szCs w:val="18"/>
      <w:lang w:eastAsia="hi-IN" w:bidi="hi-IN"/>
    </w:rPr>
  </w:style>
  <w:style w:type="character" w:styleId="afe">
    <w:name w:val="endnote reference"/>
    <w:uiPriority w:val="99"/>
    <w:semiHidden/>
    <w:unhideWhenUsed/>
    <w:rsid w:val="00873E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4759">
      <w:bodyDiv w:val="1"/>
      <w:marLeft w:val="0"/>
      <w:marRight w:val="0"/>
      <w:marTop w:val="0"/>
      <w:marBottom w:val="0"/>
      <w:divBdr>
        <w:top w:val="none" w:sz="0" w:space="0" w:color="auto"/>
        <w:left w:val="none" w:sz="0" w:space="0" w:color="auto"/>
        <w:bottom w:val="none" w:sz="0" w:space="0" w:color="auto"/>
        <w:right w:val="none" w:sz="0" w:space="0" w:color="auto"/>
      </w:divBdr>
    </w:div>
    <w:div w:id="988553266">
      <w:bodyDiv w:val="1"/>
      <w:marLeft w:val="0"/>
      <w:marRight w:val="0"/>
      <w:marTop w:val="0"/>
      <w:marBottom w:val="0"/>
      <w:divBdr>
        <w:top w:val="none" w:sz="0" w:space="0" w:color="auto"/>
        <w:left w:val="none" w:sz="0" w:space="0" w:color="auto"/>
        <w:bottom w:val="none" w:sz="0" w:space="0" w:color="auto"/>
        <w:right w:val="none" w:sz="0" w:space="0" w:color="auto"/>
      </w:divBdr>
    </w:div>
    <w:div w:id="1010177609">
      <w:bodyDiv w:val="1"/>
      <w:marLeft w:val="0"/>
      <w:marRight w:val="0"/>
      <w:marTop w:val="0"/>
      <w:marBottom w:val="0"/>
      <w:divBdr>
        <w:top w:val="none" w:sz="0" w:space="0" w:color="auto"/>
        <w:left w:val="none" w:sz="0" w:space="0" w:color="auto"/>
        <w:bottom w:val="none" w:sz="0" w:space="0" w:color="auto"/>
        <w:right w:val="none" w:sz="0" w:space="0" w:color="auto"/>
      </w:divBdr>
    </w:div>
    <w:div w:id="1274510581">
      <w:bodyDiv w:val="1"/>
      <w:marLeft w:val="0"/>
      <w:marRight w:val="0"/>
      <w:marTop w:val="0"/>
      <w:marBottom w:val="0"/>
      <w:divBdr>
        <w:top w:val="none" w:sz="0" w:space="0" w:color="auto"/>
        <w:left w:val="none" w:sz="0" w:space="0" w:color="auto"/>
        <w:bottom w:val="none" w:sz="0" w:space="0" w:color="auto"/>
        <w:right w:val="none" w:sz="0" w:space="0" w:color="auto"/>
      </w:divBdr>
    </w:div>
    <w:div w:id="1406029163">
      <w:bodyDiv w:val="1"/>
      <w:marLeft w:val="15"/>
      <w:marRight w:val="15"/>
      <w:marTop w:val="15"/>
      <w:marBottom w:val="15"/>
      <w:divBdr>
        <w:top w:val="none" w:sz="0" w:space="0" w:color="auto"/>
        <w:left w:val="none" w:sz="0" w:space="0" w:color="auto"/>
        <w:bottom w:val="none" w:sz="0" w:space="0" w:color="auto"/>
        <w:right w:val="none" w:sz="0" w:space="0" w:color="auto"/>
      </w:divBdr>
      <w:divsChild>
        <w:div w:id="683479893">
          <w:marLeft w:val="0"/>
          <w:marRight w:val="0"/>
          <w:marTop w:val="0"/>
          <w:marBottom w:val="0"/>
          <w:divBdr>
            <w:top w:val="none" w:sz="0" w:space="0" w:color="auto"/>
            <w:left w:val="none" w:sz="0" w:space="0" w:color="auto"/>
            <w:bottom w:val="none" w:sz="0" w:space="0" w:color="auto"/>
            <w:right w:val="none" w:sz="0" w:space="0" w:color="auto"/>
          </w:divBdr>
        </w:div>
      </w:divsChild>
    </w:div>
    <w:div w:id="1415010830">
      <w:marLeft w:val="0"/>
      <w:marRight w:val="0"/>
      <w:marTop w:val="0"/>
      <w:marBottom w:val="0"/>
      <w:divBdr>
        <w:top w:val="none" w:sz="0" w:space="0" w:color="auto"/>
        <w:left w:val="none" w:sz="0" w:space="0" w:color="auto"/>
        <w:bottom w:val="none" w:sz="0" w:space="0" w:color="auto"/>
        <w:right w:val="none" w:sz="0" w:space="0" w:color="auto"/>
      </w:divBdr>
    </w:div>
    <w:div w:id="1415010831">
      <w:marLeft w:val="0"/>
      <w:marRight w:val="0"/>
      <w:marTop w:val="0"/>
      <w:marBottom w:val="0"/>
      <w:divBdr>
        <w:top w:val="none" w:sz="0" w:space="0" w:color="auto"/>
        <w:left w:val="none" w:sz="0" w:space="0" w:color="auto"/>
        <w:bottom w:val="none" w:sz="0" w:space="0" w:color="auto"/>
        <w:right w:val="none" w:sz="0" w:space="0" w:color="auto"/>
      </w:divBdr>
    </w:div>
    <w:div w:id="1415010832">
      <w:marLeft w:val="0"/>
      <w:marRight w:val="0"/>
      <w:marTop w:val="0"/>
      <w:marBottom w:val="0"/>
      <w:divBdr>
        <w:top w:val="none" w:sz="0" w:space="0" w:color="auto"/>
        <w:left w:val="none" w:sz="0" w:space="0" w:color="auto"/>
        <w:bottom w:val="none" w:sz="0" w:space="0" w:color="auto"/>
        <w:right w:val="none" w:sz="0" w:space="0" w:color="auto"/>
      </w:divBdr>
    </w:div>
    <w:div w:id="1415010833">
      <w:marLeft w:val="0"/>
      <w:marRight w:val="0"/>
      <w:marTop w:val="0"/>
      <w:marBottom w:val="0"/>
      <w:divBdr>
        <w:top w:val="none" w:sz="0" w:space="0" w:color="auto"/>
        <w:left w:val="none" w:sz="0" w:space="0" w:color="auto"/>
        <w:bottom w:val="none" w:sz="0" w:space="0" w:color="auto"/>
        <w:right w:val="none" w:sz="0" w:space="0" w:color="auto"/>
      </w:divBdr>
    </w:div>
    <w:div w:id="1415010834">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0891F-7D49-48E7-B09C-B9904B8A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12562</Words>
  <Characters>96477</Characters>
  <Application>Microsoft Office Word</Application>
  <DocSecurity>4</DocSecurity>
  <Lines>803</Lines>
  <Paragraphs>217</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Минюст</Company>
  <LinksUpToDate>false</LinksUpToDate>
  <CharactersWithSpaces>108822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минюст</dc:creator>
  <cp:lastModifiedBy>Пользователь Windows</cp:lastModifiedBy>
  <cp:revision>2</cp:revision>
  <cp:lastPrinted>2017-10-19T11:59:00Z</cp:lastPrinted>
  <dcterms:created xsi:type="dcterms:W3CDTF">2017-10-24T15:19:00Z</dcterms:created>
  <dcterms:modified xsi:type="dcterms:W3CDTF">2017-10-24T15:19:00Z</dcterms:modified>
</cp:coreProperties>
</file>